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CC1" w:rsidRDefault="00A232E1" w:rsidP="00A232E1">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color w:val="000000" w:themeColor="text1"/>
          <w:sz w:val="28"/>
          <w:szCs w:val="28"/>
        </w:rPr>
        <w:t>По</w:t>
      </w:r>
      <w:r>
        <w:rPr>
          <w:rFonts w:ascii="Times New Roman" w:hAnsi="Times New Roman" w:cs="Times New Roman"/>
          <w:color w:val="000000" w:themeColor="text1"/>
          <w:sz w:val="28"/>
          <w:szCs w:val="28"/>
        </w:rPr>
        <w:t>рядок исполнения судебных актов, связанных с обращением</w:t>
      </w:r>
      <w:r>
        <w:rPr>
          <w:rFonts w:ascii="Times New Roman" w:hAnsi="Times New Roman" w:cs="Times New Roman"/>
          <w:color w:val="000000" w:themeColor="text1"/>
          <w:sz w:val="28"/>
          <w:szCs w:val="28"/>
        </w:rPr>
        <w:t xml:space="preserve"> взыскания на </w:t>
      </w:r>
      <w:r>
        <w:rPr>
          <w:rFonts w:ascii="Times New Roman" w:hAnsi="Times New Roman" w:cs="Times New Roman"/>
          <w:color w:val="000000" w:themeColor="text1"/>
          <w:sz w:val="28"/>
          <w:szCs w:val="28"/>
        </w:rPr>
        <w:t>средства</w:t>
      </w:r>
      <w:r>
        <w:rPr>
          <w:rFonts w:ascii="Times New Roman" w:hAnsi="Times New Roman" w:cs="Times New Roman"/>
          <w:sz w:val="28"/>
          <w:szCs w:val="28"/>
        </w:rPr>
        <w:t xml:space="preserve"> </w:t>
      </w:r>
      <w:r w:rsidR="00503CC1">
        <w:rPr>
          <w:rFonts w:ascii="Times New Roman" w:hAnsi="Times New Roman" w:cs="Times New Roman"/>
          <w:sz w:val="28"/>
          <w:szCs w:val="28"/>
        </w:rPr>
        <w:t>бюджетов бюджетной системы Российской Федерации</w:t>
      </w:r>
      <w:r w:rsidR="00E57963">
        <w:rPr>
          <w:rFonts w:ascii="Times New Roman" w:hAnsi="Times New Roman" w:cs="Times New Roman"/>
          <w:sz w:val="28"/>
          <w:szCs w:val="28"/>
        </w:rPr>
        <w:t xml:space="preserve"> </w:t>
      </w:r>
    </w:p>
    <w:p w:rsidR="00503CC1" w:rsidRDefault="00503CC1" w:rsidP="003E0172">
      <w:pPr>
        <w:autoSpaceDE w:val="0"/>
        <w:autoSpaceDN w:val="0"/>
        <w:adjustRightInd w:val="0"/>
        <w:spacing w:after="0" w:line="240" w:lineRule="auto"/>
        <w:ind w:firstLine="540"/>
        <w:jc w:val="both"/>
        <w:rPr>
          <w:rFonts w:ascii="Times New Roman" w:hAnsi="Times New Roman" w:cs="Times New Roman"/>
          <w:sz w:val="28"/>
          <w:szCs w:val="28"/>
        </w:rPr>
      </w:pPr>
    </w:p>
    <w:p w:rsidR="003E0172" w:rsidRDefault="004735DD" w:rsidP="003E0172">
      <w:pPr>
        <w:autoSpaceDE w:val="0"/>
        <w:autoSpaceDN w:val="0"/>
        <w:adjustRightInd w:val="0"/>
        <w:spacing w:after="0" w:line="240" w:lineRule="auto"/>
        <w:ind w:firstLine="540"/>
        <w:jc w:val="both"/>
        <w:rPr>
          <w:rFonts w:ascii="Times New Roman" w:hAnsi="Times New Roman" w:cs="Times New Roman"/>
          <w:sz w:val="28"/>
          <w:szCs w:val="28"/>
        </w:rPr>
      </w:pPr>
      <w:r w:rsidRPr="003E0172">
        <w:rPr>
          <w:rFonts w:ascii="Times New Roman" w:hAnsi="Times New Roman" w:cs="Times New Roman"/>
          <w:sz w:val="28"/>
          <w:szCs w:val="28"/>
        </w:rPr>
        <w:t>Исполнение судебных актов по обращению взыскания на средства бюджетов бюджетной системы Российской Федерации производится в с</w:t>
      </w:r>
      <w:r w:rsidR="00EF6032">
        <w:rPr>
          <w:rFonts w:ascii="Times New Roman" w:hAnsi="Times New Roman" w:cs="Times New Roman"/>
          <w:sz w:val="28"/>
          <w:szCs w:val="28"/>
        </w:rPr>
        <w:t>оответствии с главой 24.1 Бюджетного кодекса Российской Федерации</w:t>
      </w:r>
      <w:r w:rsidRPr="003E0172">
        <w:rPr>
          <w:rFonts w:ascii="Times New Roman" w:hAnsi="Times New Roman" w:cs="Times New Roman"/>
          <w:sz w:val="28"/>
          <w:szCs w:val="28"/>
        </w:rPr>
        <w:t xml:space="preserve">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6" w:history="1">
        <w:r w:rsidRPr="007E7A73">
          <w:rPr>
            <w:rFonts w:ascii="Times New Roman" w:hAnsi="Times New Roman" w:cs="Times New Roman"/>
            <w:color w:val="000000" w:themeColor="text1"/>
            <w:sz w:val="28"/>
            <w:szCs w:val="28"/>
          </w:rPr>
          <w:t>срокам</w:t>
        </w:r>
      </w:hyperlink>
      <w:r w:rsidRPr="003E0172">
        <w:rPr>
          <w:rFonts w:ascii="Times New Roman" w:hAnsi="Times New Roman" w:cs="Times New Roman"/>
          <w:sz w:val="28"/>
          <w:szCs w:val="28"/>
        </w:rPr>
        <w:t xml:space="preserve"> предъявления исполнительных документов, </w:t>
      </w:r>
      <w:hyperlink r:id="rId7" w:history="1">
        <w:r w:rsidRPr="007E7A73">
          <w:rPr>
            <w:rFonts w:ascii="Times New Roman" w:hAnsi="Times New Roman" w:cs="Times New Roman"/>
            <w:color w:val="000000" w:themeColor="text1"/>
            <w:sz w:val="28"/>
            <w:szCs w:val="28"/>
          </w:rPr>
          <w:t>перерыву</w:t>
        </w:r>
      </w:hyperlink>
      <w:r w:rsidRPr="003E0172">
        <w:rPr>
          <w:rFonts w:ascii="Times New Roman" w:hAnsi="Times New Roman" w:cs="Times New Roman"/>
          <w:sz w:val="28"/>
          <w:szCs w:val="28"/>
        </w:rPr>
        <w:t xml:space="preserve"> срока предъявления исполнительных документов, </w:t>
      </w:r>
      <w:r w:rsidRPr="007E7A73">
        <w:rPr>
          <w:rFonts w:ascii="Times New Roman" w:hAnsi="Times New Roman" w:cs="Times New Roman"/>
          <w:color w:val="000000" w:themeColor="text1"/>
          <w:sz w:val="28"/>
          <w:szCs w:val="28"/>
        </w:rPr>
        <w:t>восстановлению</w:t>
      </w:r>
      <w:r w:rsidRPr="003E0172">
        <w:rPr>
          <w:rFonts w:ascii="Times New Roman" w:hAnsi="Times New Roman" w:cs="Times New Roman"/>
          <w:sz w:val="28"/>
          <w:szCs w:val="28"/>
        </w:rPr>
        <w:t xml:space="preserve"> пропущенного срока предъявления исполнительных документов.</w:t>
      </w:r>
    </w:p>
    <w:p w:rsidR="003E0172" w:rsidRDefault="004735DD" w:rsidP="003E0172">
      <w:pPr>
        <w:autoSpaceDE w:val="0"/>
        <w:autoSpaceDN w:val="0"/>
        <w:adjustRightInd w:val="0"/>
        <w:spacing w:after="0" w:line="240" w:lineRule="auto"/>
        <w:ind w:firstLine="540"/>
        <w:jc w:val="both"/>
        <w:rPr>
          <w:rFonts w:ascii="Times New Roman" w:hAnsi="Times New Roman" w:cs="Times New Roman"/>
          <w:sz w:val="28"/>
          <w:szCs w:val="28"/>
        </w:rPr>
      </w:pPr>
      <w:r w:rsidRPr="003E0172">
        <w:rPr>
          <w:rFonts w:ascii="Times New Roman" w:hAnsi="Times New Roman" w:cs="Times New Roman"/>
          <w:sz w:val="28"/>
          <w:szCs w:val="28"/>
        </w:rPr>
        <w:t xml:space="preserve">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8" w:history="1">
        <w:r w:rsidRPr="007E7A73">
          <w:rPr>
            <w:rFonts w:ascii="Times New Roman" w:hAnsi="Times New Roman" w:cs="Times New Roman"/>
            <w:color w:val="000000" w:themeColor="text1"/>
            <w:sz w:val="28"/>
            <w:szCs w:val="28"/>
          </w:rPr>
          <w:t>реквизитов</w:t>
        </w:r>
      </w:hyperlink>
      <w:r w:rsidRPr="007E7A73">
        <w:rPr>
          <w:rFonts w:ascii="Times New Roman" w:hAnsi="Times New Roman" w:cs="Times New Roman"/>
          <w:color w:val="000000" w:themeColor="text1"/>
          <w:sz w:val="28"/>
          <w:szCs w:val="28"/>
        </w:rPr>
        <w:t xml:space="preserve"> </w:t>
      </w:r>
      <w:r w:rsidRPr="003E0172">
        <w:rPr>
          <w:rFonts w:ascii="Times New Roman" w:hAnsi="Times New Roman" w:cs="Times New Roman"/>
          <w:sz w:val="28"/>
          <w:szCs w:val="28"/>
        </w:rPr>
        <w:t>банковского счета взыскателя, на который должны быть перечислены средства, подлежащие взысканию.</w:t>
      </w:r>
    </w:p>
    <w:p w:rsidR="003E0172" w:rsidRDefault="004735DD" w:rsidP="003E0172">
      <w:pPr>
        <w:autoSpaceDE w:val="0"/>
        <w:autoSpaceDN w:val="0"/>
        <w:adjustRightInd w:val="0"/>
        <w:spacing w:after="0" w:line="240" w:lineRule="auto"/>
        <w:ind w:firstLine="540"/>
        <w:jc w:val="both"/>
        <w:rPr>
          <w:rFonts w:ascii="Times New Roman" w:hAnsi="Times New Roman" w:cs="Times New Roman"/>
          <w:sz w:val="28"/>
          <w:szCs w:val="28"/>
        </w:rPr>
      </w:pPr>
      <w:r w:rsidRPr="003E0172">
        <w:rPr>
          <w:rFonts w:ascii="Times New Roman" w:hAnsi="Times New Roman" w:cs="Times New Roman"/>
          <w:sz w:val="28"/>
          <w:szCs w:val="28"/>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4735DD" w:rsidRPr="003E0172" w:rsidRDefault="004735DD" w:rsidP="003E0172">
      <w:pPr>
        <w:autoSpaceDE w:val="0"/>
        <w:autoSpaceDN w:val="0"/>
        <w:adjustRightInd w:val="0"/>
        <w:spacing w:after="0" w:line="240" w:lineRule="auto"/>
        <w:ind w:firstLine="540"/>
        <w:jc w:val="both"/>
        <w:rPr>
          <w:rFonts w:ascii="Times New Roman" w:hAnsi="Times New Roman" w:cs="Times New Roman"/>
          <w:sz w:val="28"/>
          <w:szCs w:val="28"/>
        </w:rPr>
      </w:pPr>
      <w:r w:rsidRPr="003E0172">
        <w:rPr>
          <w:rFonts w:ascii="Times New Roman" w:hAnsi="Times New Roman" w:cs="Times New Roman"/>
          <w:sz w:val="28"/>
          <w:szCs w:val="28"/>
        </w:rPr>
        <w:t>Дубликат исполнительного листа направляется на исполнение вместе с копией определения суда о его выдаче.</w:t>
      </w:r>
    </w:p>
    <w:p w:rsidR="003E0172" w:rsidRDefault="004735DD" w:rsidP="00481A87">
      <w:pPr>
        <w:autoSpaceDE w:val="0"/>
        <w:autoSpaceDN w:val="0"/>
        <w:adjustRightInd w:val="0"/>
        <w:spacing w:after="0" w:line="240" w:lineRule="auto"/>
        <w:ind w:firstLine="709"/>
        <w:jc w:val="both"/>
        <w:rPr>
          <w:rFonts w:ascii="Times New Roman" w:hAnsi="Times New Roman" w:cs="Times New Roman"/>
          <w:sz w:val="28"/>
          <w:szCs w:val="28"/>
        </w:rPr>
      </w:pPr>
      <w:r w:rsidRPr="003E0172">
        <w:rPr>
          <w:rFonts w:ascii="Times New Roman" w:hAnsi="Times New Roman" w:cs="Times New Roman"/>
          <w:sz w:val="28"/>
          <w:szCs w:val="28"/>
        </w:rPr>
        <w:t xml:space="preserve">Основанием для </w:t>
      </w:r>
      <w:hyperlink r:id="rId9" w:history="1">
        <w:r w:rsidRPr="007E7A73">
          <w:rPr>
            <w:rFonts w:ascii="Times New Roman" w:hAnsi="Times New Roman" w:cs="Times New Roman"/>
            <w:color w:val="000000" w:themeColor="text1"/>
            <w:sz w:val="28"/>
            <w:szCs w:val="28"/>
          </w:rPr>
          <w:t>возврата</w:t>
        </w:r>
      </w:hyperlink>
      <w:r w:rsidRPr="003E0172">
        <w:rPr>
          <w:rFonts w:ascii="Times New Roman" w:hAnsi="Times New Roman" w:cs="Times New Roman"/>
          <w:sz w:val="28"/>
          <w:szCs w:val="28"/>
        </w:rPr>
        <w:t xml:space="preserve"> взыскателю документов, поступивших на исполнение, является:</w:t>
      </w:r>
    </w:p>
    <w:p w:rsidR="003E0172" w:rsidRPr="00551FDB" w:rsidRDefault="004735DD" w:rsidP="00551FDB">
      <w:pPr>
        <w:pStyle w:val="a3"/>
        <w:numPr>
          <w:ilvl w:val="0"/>
          <w:numId w:val="1"/>
        </w:numPr>
        <w:autoSpaceDE w:val="0"/>
        <w:autoSpaceDN w:val="0"/>
        <w:adjustRightInd w:val="0"/>
        <w:spacing w:after="0" w:line="240" w:lineRule="auto"/>
        <w:ind w:left="0" w:firstLine="540"/>
        <w:jc w:val="both"/>
        <w:rPr>
          <w:rFonts w:ascii="Times New Roman" w:hAnsi="Times New Roman" w:cs="Times New Roman"/>
          <w:sz w:val="28"/>
          <w:szCs w:val="28"/>
        </w:rPr>
      </w:pPr>
      <w:r w:rsidRPr="00551FDB">
        <w:rPr>
          <w:rFonts w:ascii="Times New Roman" w:hAnsi="Times New Roman" w:cs="Times New Roman"/>
          <w:sz w:val="28"/>
          <w:szCs w:val="28"/>
        </w:rPr>
        <w:t xml:space="preserve">непредставление какого-либо документа, указанного в </w:t>
      </w:r>
      <w:hyperlink r:id="rId10" w:history="1">
        <w:r w:rsidRPr="007E7A73">
          <w:rPr>
            <w:rFonts w:ascii="Times New Roman" w:hAnsi="Times New Roman" w:cs="Times New Roman"/>
            <w:color w:val="000000" w:themeColor="text1"/>
            <w:sz w:val="28"/>
            <w:szCs w:val="28"/>
          </w:rPr>
          <w:t>пункте 2</w:t>
        </w:r>
      </w:hyperlink>
      <w:r w:rsidR="00551FDB" w:rsidRPr="007E7A73">
        <w:rPr>
          <w:rFonts w:ascii="Times New Roman" w:hAnsi="Times New Roman" w:cs="Times New Roman"/>
          <w:color w:val="000000" w:themeColor="text1"/>
          <w:sz w:val="28"/>
          <w:szCs w:val="28"/>
        </w:rPr>
        <w:t xml:space="preserve"> </w:t>
      </w:r>
      <w:r w:rsidR="00551FDB">
        <w:rPr>
          <w:rFonts w:ascii="Times New Roman" w:hAnsi="Times New Roman" w:cs="Times New Roman"/>
          <w:sz w:val="28"/>
          <w:szCs w:val="28"/>
        </w:rPr>
        <w:t>статьи 242.1 Бюджетного кодекса Российской Федерации</w:t>
      </w:r>
      <w:r w:rsidRPr="00551FDB">
        <w:rPr>
          <w:rFonts w:ascii="Times New Roman" w:hAnsi="Times New Roman" w:cs="Times New Roman"/>
          <w:sz w:val="28"/>
          <w:szCs w:val="28"/>
        </w:rPr>
        <w:t>;</w:t>
      </w:r>
    </w:p>
    <w:p w:rsidR="003E0172" w:rsidRPr="007E7A73" w:rsidRDefault="004735DD" w:rsidP="00551FDB">
      <w:pPr>
        <w:pStyle w:val="a3"/>
        <w:numPr>
          <w:ilvl w:val="0"/>
          <w:numId w:val="1"/>
        </w:numPr>
        <w:autoSpaceDE w:val="0"/>
        <w:autoSpaceDN w:val="0"/>
        <w:adjustRightInd w:val="0"/>
        <w:spacing w:after="0" w:line="240" w:lineRule="auto"/>
        <w:ind w:left="0" w:firstLine="540"/>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несоответствие документов, указанных в </w:t>
      </w:r>
      <w:hyperlink r:id="rId11" w:history="1">
        <w:r w:rsidRPr="007E7A73">
          <w:rPr>
            <w:rFonts w:ascii="Times New Roman" w:hAnsi="Times New Roman" w:cs="Times New Roman"/>
            <w:color w:val="000000" w:themeColor="text1"/>
            <w:sz w:val="28"/>
            <w:szCs w:val="28"/>
          </w:rPr>
          <w:t>пунктах 1</w:t>
        </w:r>
      </w:hyperlink>
      <w:r w:rsidRPr="007E7A73">
        <w:rPr>
          <w:rFonts w:ascii="Times New Roman" w:hAnsi="Times New Roman" w:cs="Times New Roman"/>
          <w:color w:val="000000" w:themeColor="text1"/>
          <w:sz w:val="28"/>
          <w:szCs w:val="28"/>
        </w:rPr>
        <w:t xml:space="preserve"> и </w:t>
      </w:r>
      <w:hyperlink r:id="rId12" w:history="1">
        <w:r w:rsidRPr="007E7A73">
          <w:rPr>
            <w:rFonts w:ascii="Times New Roman" w:hAnsi="Times New Roman" w:cs="Times New Roman"/>
            <w:color w:val="000000" w:themeColor="text1"/>
            <w:sz w:val="28"/>
            <w:szCs w:val="28"/>
          </w:rPr>
          <w:t>2</w:t>
        </w:r>
      </w:hyperlink>
      <w:r w:rsidR="00551FDB" w:rsidRPr="007E7A73">
        <w:rPr>
          <w:rFonts w:ascii="Times New Roman" w:hAnsi="Times New Roman" w:cs="Times New Roman"/>
          <w:color w:val="000000" w:themeColor="text1"/>
          <w:sz w:val="28"/>
          <w:szCs w:val="28"/>
        </w:rPr>
        <w:t xml:space="preserve"> статьи 242.1 Бюджетного кодекса Российской Федерации</w:t>
      </w:r>
      <w:r w:rsidRPr="007E7A73">
        <w:rPr>
          <w:rFonts w:ascii="Times New Roman" w:hAnsi="Times New Roman" w:cs="Times New Roman"/>
          <w:color w:val="000000" w:themeColor="text1"/>
          <w:sz w:val="28"/>
          <w:szCs w:val="28"/>
        </w:rPr>
        <w:t xml:space="preserve">, требованиям, установленным Гражданским процессуальным </w:t>
      </w:r>
      <w:hyperlink r:id="rId13" w:history="1">
        <w:r w:rsidRPr="007E7A73">
          <w:rPr>
            <w:rFonts w:ascii="Times New Roman" w:hAnsi="Times New Roman" w:cs="Times New Roman"/>
            <w:color w:val="000000" w:themeColor="text1"/>
            <w:sz w:val="28"/>
            <w:szCs w:val="28"/>
          </w:rPr>
          <w:t>кодексом</w:t>
        </w:r>
      </w:hyperlink>
      <w:r w:rsidRPr="007E7A73">
        <w:rPr>
          <w:rFonts w:ascii="Times New Roman" w:hAnsi="Times New Roman" w:cs="Times New Roman"/>
          <w:color w:val="000000" w:themeColor="text1"/>
          <w:sz w:val="28"/>
          <w:szCs w:val="28"/>
        </w:rPr>
        <w:t xml:space="preserve"> Российской Федерации, </w:t>
      </w:r>
      <w:hyperlink r:id="rId14" w:history="1">
        <w:r w:rsidRPr="007E7A73">
          <w:rPr>
            <w:rFonts w:ascii="Times New Roman" w:hAnsi="Times New Roman" w:cs="Times New Roman"/>
            <w:color w:val="000000" w:themeColor="text1"/>
            <w:sz w:val="28"/>
            <w:szCs w:val="28"/>
          </w:rPr>
          <w:t>Кодексом</w:t>
        </w:r>
      </w:hyperlink>
      <w:r w:rsidRPr="007E7A73">
        <w:rPr>
          <w:rFonts w:ascii="Times New Roman" w:hAnsi="Times New Roman" w:cs="Times New Roman"/>
          <w:color w:val="000000" w:themeColor="text1"/>
          <w:sz w:val="28"/>
          <w:szCs w:val="28"/>
        </w:rPr>
        <w:t xml:space="preserve"> административного судопроизводства Российской Федерации, Арбитражным процессуальным </w:t>
      </w:r>
      <w:hyperlink r:id="rId15" w:history="1">
        <w:r w:rsidRPr="007E7A73">
          <w:rPr>
            <w:rFonts w:ascii="Times New Roman" w:hAnsi="Times New Roman" w:cs="Times New Roman"/>
            <w:color w:val="000000" w:themeColor="text1"/>
            <w:sz w:val="28"/>
            <w:szCs w:val="28"/>
          </w:rPr>
          <w:t>кодексом</w:t>
        </w:r>
      </w:hyperlink>
      <w:r w:rsidRPr="007E7A73">
        <w:rPr>
          <w:rFonts w:ascii="Times New Roman" w:hAnsi="Times New Roman" w:cs="Times New Roman"/>
          <w:color w:val="000000" w:themeColor="text1"/>
          <w:sz w:val="28"/>
          <w:szCs w:val="28"/>
        </w:rPr>
        <w:t xml:space="preserve"> Российской Федерации и законодательством Российской Федерации об исполнительном производстве;</w:t>
      </w:r>
      <w:proofErr w:type="gramEnd"/>
    </w:p>
    <w:p w:rsidR="003E0172" w:rsidRPr="007E7A73" w:rsidRDefault="004735DD" w:rsidP="00551FDB">
      <w:pPr>
        <w:pStyle w:val="a3"/>
        <w:numPr>
          <w:ilvl w:val="0"/>
          <w:numId w:val="1"/>
        </w:numPr>
        <w:autoSpaceDE w:val="0"/>
        <w:autoSpaceDN w:val="0"/>
        <w:adjustRightInd w:val="0"/>
        <w:spacing w:after="0" w:line="240" w:lineRule="auto"/>
        <w:ind w:left="0"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предоставление документов, указанных в </w:t>
      </w:r>
      <w:hyperlink r:id="rId16" w:history="1">
        <w:r w:rsidRPr="007E7A73">
          <w:rPr>
            <w:rFonts w:ascii="Times New Roman" w:hAnsi="Times New Roman" w:cs="Times New Roman"/>
            <w:color w:val="000000" w:themeColor="text1"/>
            <w:sz w:val="28"/>
            <w:szCs w:val="28"/>
          </w:rPr>
          <w:t>пунктах 1</w:t>
        </w:r>
      </w:hyperlink>
      <w:r w:rsidRPr="007E7A73">
        <w:rPr>
          <w:rFonts w:ascii="Times New Roman" w:hAnsi="Times New Roman" w:cs="Times New Roman"/>
          <w:color w:val="000000" w:themeColor="text1"/>
          <w:sz w:val="28"/>
          <w:szCs w:val="28"/>
        </w:rPr>
        <w:t xml:space="preserve"> и </w:t>
      </w:r>
      <w:hyperlink r:id="rId17" w:history="1">
        <w:r w:rsidRPr="007E7A73">
          <w:rPr>
            <w:rFonts w:ascii="Times New Roman" w:hAnsi="Times New Roman" w:cs="Times New Roman"/>
            <w:color w:val="000000" w:themeColor="text1"/>
            <w:sz w:val="28"/>
            <w:szCs w:val="28"/>
          </w:rPr>
          <w:t>2</w:t>
        </w:r>
      </w:hyperlink>
      <w:r w:rsidR="00551FDB" w:rsidRPr="007E7A73">
        <w:rPr>
          <w:rFonts w:ascii="Times New Roman" w:hAnsi="Times New Roman" w:cs="Times New Roman"/>
          <w:color w:val="000000" w:themeColor="text1"/>
          <w:sz w:val="28"/>
          <w:szCs w:val="28"/>
        </w:rPr>
        <w:t xml:space="preserve"> статьи 242.1 Бюджетного кодекса Российской Федерации</w:t>
      </w:r>
      <w:r w:rsidRPr="007E7A73">
        <w:rPr>
          <w:rFonts w:ascii="Times New Roman" w:hAnsi="Times New Roman" w:cs="Times New Roman"/>
          <w:color w:val="000000" w:themeColor="text1"/>
          <w:sz w:val="28"/>
          <w:szCs w:val="28"/>
        </w:rPr>
        <w:t>,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3E0172" w:rsidRPr="007E7A73" w:rsidRDefault="004735DD" w:rsidP="00551FDB">
      <w:pPr>
        <w:pStyle w:val="a3"/>
        <w:numPr>
          <w:ilvl w:val="0"/>
          <w:numId w:val="1"/>
        </w:numPr>
        <w:autoSpaceDE w:val="0"/>
        <w:autoSpaceDN w:val="0"/>
        <w:adjustRightInd w:val="0"/>
        <w:spacing w:after="0" w:line="240" w:lineRule="auto"/>
        <w:ind w:left="0"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нарушение установленного </w:t>
      </w:r>
      <w:hyperlink r:id="rId18" w:history="1">
        <w:r w:rsidRPr="007E7A73">
          <w:rPr>
            <w:rFonts w:ascii="Times New Roman" w:hAnsi="Times New Roman" w:cs="Times New Roman"/>
            <w:color w:val="000000" w:themeColor="text1"/>
            <w:sz w:val="28"/>
            <w:szCs w:val="28"/>
          </w:rPr>
          <w:t>законодательством</w:t>
        </w:r>
      </w:hyperlink>
      <w:r w:rsidRPr="007E7A73">
        <w:rPr>
          <w:rFonts w:ascii="Times New Roman" w:hAnsi="Times New Roman" w:cs="Times New Roman"/>
          <w:color w:val="000000" w:themeColor="text1"/>
          <w:sz w:val="28"/>
          <w:szCs w:val="28"/>
        </w:rPr>
        <w:t xml:space="preserve"> Российской Федерации срока предъявления исполнительного документа к исполнению;</w:t>
      </w:r>
    </w:p>
    <w:p w:rsidR="003E0172" w:rsidRPr="007E7A73" w:rsidRDefault="004735DD" w:rsidP="00551FDB">
      <w:pPr>
        <w:pStyle w:val="a3"/>
        <w:numPr>
          <w:ilvl w:val="0"/>
          <w:numId w:val="1"/>
        </w:numPr>
        <w:autoSpaceDE w:val="0"/>
        <w:autoSpaceDN w:val="0"/>
        <w:adjustRightInd w:val="0"/>
        <w:spacing w:after="0" w:line="240" w:lineRule="auto"/>
        <w:ind w:left="0"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представление взыскателем заявления об от</w:t>
      </w:r>
      <w:r w:rsidR="003E0172" w:rsidRPr="007E7A73">
        <w:rPr>
          <w:rFonts w:ascii="Times New Roman" w:hAnsi="Times New Roman" w:cs="Times New Roman"/>
          <w:color w:val="000000" w:themeColor="text1"/>
          <w:sz w:val="28"/>
          <w:szCs w:val="28"/>
        </w:rPr>
        <w:t>зыве исполнительного документа.</w:t>
      </w:r>
    </w:p>
    <w:p w:rsidR="003E0172" w:rsidRPr="007E7A73" w:rsidRDefault="004735DD" w:rsidP="0033004F">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lastRenderedPageBreak/>
        <w:t>Основанием для возврата в суд исполнительных документов, поступивших на исполнение, является:</w:t>
      </w:r>
    </w:p>
    <w:p w:rsidR="004735DD" w:rsidRPr="007E7A73" w:rsidRDefault="004735DD" w:rsidP="00551FDB">
      <w:pPr>
        <w:pStyle w:val="a3"/>
        <w:numPr>
          <w:ilvl w:val="0"/>
          <w:numId w:val="2"/>
        </w:numPr>
        <w:autoSpaceDE w:val="0"/>
        <w:autoSpaceDN w:val="0"/>
        <w:adjustRightInd w:val="0"/>
        <w:spacing w:after="0" w:line="240" w:lineRule="auto"/>
        <w:ind w:left="0"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представление судом заявления (либо судебного акта) об отзыве исполнительного документа;</w:t>
      </w:r>
    </w:p>
    <w:p w:rsidR="003E0172" w:rsidRPr="007E7A73" w:rsidRDefault="004735DD" w:rsidP="00551FDB">
      <w:pPr>
        <w:pStyle w:val="a3"/>
        <w:numPr>
          <w:ilvl w:val="0"/>
          <w:numId w:val="2"/>
        </w:numPr>
        <w:autoSpaceDE w:val="0"/>
        <w:autoSpaceDN w:val="0"/>
        <w:adjustRightInd w:val="0"/>
        <w:spacing w:after="0" w:line="240" w:lineRule="auto"/>
        <w:ind w:left="0"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представление должником, либо взыскателем, либо судом документа, отменяющего судеб</w:t>
      </w:r>
      <w:r w:rsidR="003E0172" w:rsidRPr="007E7A73">
        <w:rPr>
          <w:rFonts w:ascii="Times New Roman" w:hAnsi="Times New Roman" w:cs="Times New Roman"/>
          <w:color w:val="000000" w:themeColor="text1"/>
          <w:sz w:val="28"/>
          <w:szCs w:val="28"/>
        </w:rPr>
        <w:t>ный акт, подлежащий исполнению;</w:t>
      </w:r>
    </w:p>
    <w:p w:rsidR="004735DD" w:rsidRPr="007E7A73" w:rsidRDefault="004735DD" w:rsidP="00551FDB">
      <w:pPr>
        <w:pStyle w:val="a3"/>
        <w:numPr>
          <w:ilvl w:val="0"/>
          <w:numId w:val="2"/>
        </w:numPr>
        <w:autoSpaceDE w:val="0"/>
        <w:autoSpaceDN w:val="0"/>
        <w:adjustRightInd w:val="0"/>
        <w:spacing w:after="0" w:line="240" w:lineRule="auto"/>
        <w:ind w:left="0"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невозможность осуществить возврат документов, поступивших на исполнение, взыскателю.</w:t>
      </w:r>
    </w:p>
    <w:p w:rsidR="003E0172" w:rsidRPr="007E7A73" w:rsidRDefault="004735DD" w:rsidP="0033004F">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7E7A73">
        <w:rPr>
          <w:rFonts w:ascii="Times New Roman" w:hAnsi="Times New Roman" w:cs="Times New Roman"/>
          <w:color w:val="000000" w:themeColor="text1"/>
          <w:sz w:val="28"/>
          <w:szCs w:val="28"/>
        </w:rPr>
        <w:t>непоступление</w:t>
      </w:r>
      <w:proofErr w:type="spellEnd"/>
      <w:r w:rsidRPr="007E7A73">
        <w:rPr>
          <w:rFonts w:ascii="Times New Roman" w:hAnsi="Times New Roman" w:cs="Times New Roman"/>
          <w:color w:val="000000" w:themeColor="text1"/>
          <w:sz w:val="28"/>
          <w:szCs w:val="28"/>
        </w:rPr>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w:t>
      </w:r>
      <w:r w:rsidR="003E0172" w:rsidRPr="007E7A73">
        <w:rPr>
          <w:rFonts w:ascii="Times New Roman" w:hAnsi="Times New Roman" w:cs="Times New Roman"/>
          <w:color w:val="000000" w:themeColor="text1"/>
          <w:sz w:val="28"/>
          <w:szCs w:val="28"/>
        </w:rPr>
        <w:t>в банковского счета взыскателя.</w:t>
      </w:r>
      <w:proofErr w:type="gramEnd"/>
    </w:p>
    <w:p w:rsidR="004735DD" w:rsidRPr="007E7A73" w:rsidRDefault="004735DD" w:rsidP="0033004F">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В соответствии с пунктом 4 статьи 242.1 Бюджетного кодекса Российской Федерации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19" w:history="1">
        <w:r w:rsidRPr="007E7A73">
          <w:rPr>
            <w:rFonts w:ascii="Times New Roman" w:hAnsi="Times New Roman" w:cs="Times New Roman"/>
            <w:color w:val="000000" w:themeColor="text1"/>
            <w:sz w:val="28"/>
            <w:szCs w:val="28"/>
          </w:rPr>
          <w:t>законодательством</w:t>
        </w:r>
      </w:hyperlink>
      <w:r w:rsidRPr="007E7A73">
        <w:rPr>
          <w:rFonts w:ascii="Times New Roman" w:hAnsi="Times New Roman" w:cs="Times New Roman"/>
          <w:color w:val="000000" w:themeColor="text1"/>
          <w:sz w:val="28"/>
          <w:szCs w:val="28"/>
        </w:rPr>
        <w:t xml:space="preserve"> Российской Федерации.</w:t>
      </w:r>
    </w:p>
    <w:p w:rsidR="004735DD" w:rsidRPr="007E7A73" w:rsidRDefault="004735DD" w:rsidP="0033004F">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Действие (бездействие) органов, исполняющих судебные акты в порядке, определенном главой 24.1 Бюджетного кодекса Российской Федерации, либо отказ в совершении таких действий могут быть обжалованы взыскателем в соответствии с законодательством Российской Федерации.</w:t>
      </w:r>
    </w:p>
    <w:p w:rsidR="004735DD" w:rsidRPr="007E7A73" w:rsidRDefault="008C244C" w:rsidP="0033004F">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Порядок организации исполнения исполнительных документов за счет средств казны Российской Федерации, казны субъекта Российской Федерации или казны муниципального образования, определен в статье 242.2 Бюджетного кодекса Российской федерации.</w:t>
      </w:r>
    </w:p>
    <w:p w:rsidR="003E0172" w:rsidRPr="007E7A73" w:rsidRDefault="008C244C" w:rsidP="0033004F">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Для </w:t>
      </w:r>
      <w:r w:rsidRPr="007E7A73">
        <w:rPr>
          <w:rFonts w:ascii="Times New Roman" w:hAnsi="Times New Roman" w:cs="Times New Roman"/>
          <w:color w:val="000000" w:themeColor="text1"/>
          <w:sz w:val="28"/>
          <w:szCs w:val="28"/>
          <w:u w:val="single"/>
        </w:rPr>
        <w:t>исполнения судебных актов по искам к Российской Федерации</w:t>
      </w:r>
      <w:r w:rsidRPr="007E7A73">
        <w:rPr>
          <w:rFonts w:ascii="Times New Roman" w:hAnsi="Times New Roman" w:cs="Times New Roman"/>
          <w:color w:val="000000" w:themeColor="text1"/>
          <w:sz w:val="28"/>
          <w:szCs w:val="28"/>
        </w:rPr>
        <w:t xml:space="preserve">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w:t>
      </w:r>
      <w:r w:rsidRPr="007E7A73">
        <w:rPr>
          <w:rFonts w:ascii="Times New Roman" w:hAnsi="Times New Roman" w:cs="Times New Roman"/>
          <w:color w:val="000000" w:themeColor="text1"/>
          <w:sz w:val="28"/>
          <w:szCs w:val="28"/>
          <w:u w:val="single"/>
        </w:rPr>
        <w:t>по иным искам о взыскании денежных средств за счет казны</w:t>
      </w:r>
      <w:proofErr w:type="gramEnd"/>
      <w:r w:rsidRPr="007E7A73">
        <w:rPr>
          <w:rFonts w:ascii="Times New Roman" w:hAnsi="Times New Roman" w:cs="Times New Roman"/>
          <w:color w:val="000000" w:themeColor="text1"/>
          <w:sz w:val="28"/>
          <w:szCs w:val="28"/>
          <w:u w:val="single"/>
        </w:rPr>
        <w:t xml:space="preserve"> </w:t>
      </w:r>
      <w:proofErr w:type="gramStart"/>
      <w:r w:rsidRPr="007E7A73">
        <w:rPr>
          <w:rFonts w:ascii="Times New Roman" w:hAnsi="Times New Roman" w:cs="Times New Roman"/>
          <w:color w:val="000000" w:themeColor="text1"/>
          <w:sz w:val="28"/>
          <w:szCs w:val="28"/>
          <w:u w:val="single"/>
        </w:rPr>
        <w:t>Российской Федерации</w:t>
      </w:r>
      <w:r w:rsidRPr="007E7A73">
        <w:rPr>
          <w:rFonts w:ascii="Times New Roman" w:hAnsi="Times New Roman" w:cs="Times New Roman"/>
          <w:color w:val="000000" w:themeColor="text1"/>
          <w:sz w:val="28"/>
          <w:szCs w:val="28"/>
        </w:rPr>
        <w:t xml:space="preserve">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r:id="rId20" w:history="1">
        <w:r w:rsidRPr="007E7A73">
          <w:rPr>
            <w:rFonts w:ascii="Times New Roman" w:hAnsi="Times New Roman" w:cs="Times New Roman"/>
            <w:color w:val="000000" w:themeColor="text1"/>
            <w:sz w:val="28"/>
            <w:szCs w:val="28"/>
          </w:rPr>
          <w:t>пункте 2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xml:space="preserve">, </w:t>
      </w:r>
      <w:hyperlink r:id="rId21" w:history="1">
        <w:r w:rsidRPr="007E7A73">
          <w:rPr>
            <w:rFonts w:ascii="Times New Roman" w:hAnsi="Times New Roman" w:cs="Times New Roman"/>
            <w:color w:val="000000" w:themeColor="text1"/>
            <w:sz w:val="28"/>
            <w:szCs w:val="28"/>
            <w:u w:val="single"/>
          </w:rPr>
          <w:t>направляются</w:t>
        </w:r>
      </w:hyperlink>
      <w:r w:rsidRPr="007E7A73">
        <w:rPr>
          <w:rFonts w:ascii="Times New Roman" w:hAnsi="Times New Roman" w:cs="Times New Roman"/>
          <w:color w:val="000000" w:themeColor="text1"/>
          <w:sz w:val="28"/>
          <w:szCs w:val="28"/>
          <w:u w:val="single"/>
        </w:rPr>
        <w:t xml:space="preserve"> для исполнения</w:t>
      </w:r>
      <w:proofErr w:type="gramEnd"/>
      <w:r w:rsidRPr="007E7A73">
        <w:rPr>
          <w:rFonts w:ascii="Times New Roman" w:hAnsi="Times New Roman" w:cs="Times New Roman"/>
          <w:color w:val="000000" w:themeColor="text1"/>
          <w:sz w:val="28"/>
          <w:szCs w:val="28"/>
          <w:u w:val="single"/>
        </w:rPr>
        <w:t xml:space="preserve"> в Министерство финансов Российской Федерации.</w:t>
      </w:r>
    </w:p>
    <w:p w:rsidR="008C244C" w:rsidRPr="007E7A73" w:rsidRDefault="008C244C" w:rsidP="003E0172">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Для </w:t>
      </w:r>
      <w:r w:rsidRPr="007E7A73">
        <w:rPr>
          <w:rFonts w:ascii="Times New Roman" w:hAnsi="Times New Roman" w:cs="Times New Roman"/>
          <w:color w:val="000000" w:themeColor="text1"/>
          <w:sz w:val="28"/>
          <w:szCs w:val="28"/>
          <w:u w:val="single"/>
        </w:rPr>
        <w:t xml:space="preserve">исполнения судебных актов по искам к субъектам Российской Федерации </w:t>
      </w:r>
      <w:r w:rsidRPr="007E7A73">
        <w:rPr>
          <w:rFonts w:ascii="Times New Roman" w:hAnsi="Times New Roman" w:cs="Times New Roman"/>
          <w:color w:val="000000" w:themeColor="text1"/>
          <w:sz w:val="28"/>
          <w:szCs w:val="28"/>
        </w:rPr>
        <w:t xml:space="preserve">о возмещении вреда, причиненного незаконными действиями (бездействием) </w:t>
      </w:r>
      <w:r w:rsidRPr="007E7A73">
        <w:rPr>
          <w:rFonts w:ascii="Times New Roman" w:hAnsi="Times New Roman" w:cs="Times New Roman"/>
          <w:color w:val="000000" w:themeColor="text1"/>
          <w:sz w:val="28"/>
          <w:szCs w:val="28"/>
        </w:rPr>
        <w:lastRenderedPageBreak/>
        <w:t xml:space="preserve">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w:t>
      </w:r>
      <w:r w:rsidRPr="007E7A73">
        <w:rPr>
          <w:rFonts w:ascii="Times New Roman" w:hAnsi="Times New Roman" w:cs="Times New Roman"/>
          <w:color w:val="000000" w:themeColor="text1"/>
          <w:sz w:val="28"/>
          <w:szCs w:val="28"/>
          <w:u w:val="single"/>
        </w:rPr>
        <w:t>по иным искам о взыскании денежных средств за счет средств</w:t>
      </w:r>
      <w:proofErr w:type="gramEnd"/>
      <w:r w:rsidRPr="007E7A73">
        <w:rPr>
          <w:rFonts w:ascii="Times New Roman" w:hAnsi="Times New Roman" w:cs="Times New Roman"/>
          <w:color w:val="000000" w:themeColor="text1"/>
          <w:sz w:val="28"/>
          <w:szCs w:val="28"/>
          <w:u w:val="single"/>
        </w:rPr>
        <w:t xml:space="preserve"> </w:t>
      </w:r>
      <w:proofErr w:type="gramStart"/>
      <w:r w:rsidRPr="007E7A73">
        <w:rPr>
          <w:rFonts w:ascii="Times New Roman" w:hAnsi="Times New Roman" w:cs="Times New Roman"/>
          <w:color w:val="000000" w:themeColor="text1"/>
          <w:sz w:val="28"/>
          <w:szCs w:val="28"/>
          <w:u w:val="single"/>
        </w:rPr>
        <w:t>казны субъекта Российской Федерации</w:t>
      </w:r>
      <w:r w:rsidRPr="007E7A73">
        <w:rPr>
          <w:rFonts w:ascii="Times New Roman" w:hAnsi="Times New Roman" w:cs="Times New Roman"/>
          <w:color w:val="000000" w:themeColor="text1"/>
          <w:sz w:val="28"/>
          <w:szCs w:val="28"/>
        </w:rPr>
        <w:t xml:space="preserve">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r:id="rId22" w:history="1">
        <w:r w:rsidRPr="007E7A73">
          <w:rPr>
            <w:rFonts w:ascii="Times New Roman" w:hAnsi="Times New Roman" w:cs="Times New Roman"/>
            <w:color w:val="000000" w:themeColor="text1"/>
            <w:sz w:val="28"/>
            <w:szCs w:val="28"/>
          </w:rPr>
          <w:t>пункте 2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xml:space="preserve">, </w:t>
      </w:r>
      <w:r w:rsidRPr="007E7A73">
        <w:rPr>
          <w:rFonts w:ascii="Times New Roman" w:hAnsi="Times New Roman" w:cs="Times New Roman"/>
          <w:color w:val="000000" w:themeColor="text1"/>
          <w:sz w:val="28"/>
          <w:szCs w:val="28"/>
          <w:u w:val="single"/>
        </w:rPr>
        <w:t>направляются для исполнения в</w:t>
      </w:r>
      <w:proofErr w:type="gramEnd"/>
      <w:r w:rsidRPr="007E7A73">
        <w:rPr>
          <w:rFonts w:ascii="Times New Roman" w:hAnsi="Times New Roman" w:cs="Times New Roman"/>
          <w:color w:val="000000" w:themeColor="text1"/>
          <w:sz w:val="28"/>
          <w:szCs w:val="28"/>
          <w:u w:val="single"/>
        </w:rPr>
        <w:t xml:space="preserve"> финансовый орган субъекта Российской Федерации.</w:t>
      </w:r>
    </w:p>
    <w:p w:rsidR="008C244C" w:rsidRPr="007E7A73" w:rsidRDefault="008C244C" w:rsidP="008C244C">
      <w:pPr>
        <w:autoSpaceDE w:val="0"/>
        <w:autoSpaceDN w:val="0"/>
        <w:adjustRightInd w:val="0"/>
        <w:spacing w:after="0" w:line="240" w:lineRule="auto"/>
        <w:ind w:firstLine="708"/>
        <w:jc w:val="both"/>
        <w:rPr>
          <w:rFonts w:ascii="Times New Roman" w:hAnsi="Times New Roman" w:cs="Times New Roman"/>
          <w:color w:val="000000" w:themeColor="text1"/>
          <w:sz w:val="28"/>
          <w:szCs w:val="28"/>
          <w:u w:val="single"/>
        </w:rPr>
      </w:pPr>
      <w:proofErr w:type="gramStart"/>
      <w:r w:rsidRPr="007E7A73">
        <w:rPr>
          <w:rFonts w:ascii="Times New Roman" w:hAnsi="Times New Roman" w:cs="Times New Roman"/>
          <w:color w:val="000000" w:themeColor="text1"/>
          <w:sz w:val="28"/>
          <w:szCs w:val="28"/>
        </w:rPr>
        <w:t xml:space="preserve">Для </w:t>
      </w:r>
      <w:r w:rsidRPr="007E7A73">
        <w:rPr>
          <w:rFonts w:ascii="Times New Roman" w:hAnsi="Times New Roman" w:cs="Times New Roman"/>
          <w:color w:val="000000" w:themeColor="text1"/>
          <w:sz w:val="28"/>
          <w:szCs w:val="28"/>
          <w:u w:val="single"/>
        </w:rPr>
        <w:t>исполнения судебных актов по искам к муниципальным образованиям</w:t>
      </w:r>
      <w:r w:rsidRPr="007E7A73">
        <w:rPr>
          <w:rFonts w:ascii="Times New Roman" w:hAnsi="Times New Roman" w:cs="Times New Roman"/>
          <w:color w:val="000000" w:themeColor="text1"/>
          <w:sz w:val="28"/>
          <w:szCs w:val="28"/>
        </w:rPr>
        <w:t xml:space="preserve">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w:t>
      </w:r>
      <w:r w:rsidRPr="007E7A73">
        <w:rPr>
          <w:rFonts w:ascii="Times New Roman" w:hAnsi="Times New Roman" w:cs="Times New Roman"/>
          <w:color w:val="000000" w:themeColor="text1"/>
          <w:sz w:val="28"/>
          <w:szCs w:val="28"/>
          <w:u w:val="single"/>
        </w:rPr>
        <w:t>по иным искам о взыскании денежных средств за счет средств казны муниципального образования</w:t>
      </w:r>
      <w:proofErr w:type="gramEnd"/>
      <w:r w:rsidRPr="007E7A73">
        <w:rPr>
          <w:rFonts w:ascii="Times New Roman" w:hAnsi="Times New Roman" w:cs="Times New Roman"/>
          <w:color w:val="000000" w:themeColor="text1"/>
          <w:sz w:val="28"/>
          <w:szCs w:val="28"/>
        </w:rPr>
        <w:t xml:space="preserve"> (</w:t>
      </w:r>
      <w:proofErr w:type="gramStart"/>
      <w:r w:rsidRPr="007E7A73">
        <w:rPr>
          <w:rFonts w:ascii="Times New Roman" w:hAnsi="Times New Roman" w:cs="Times New Roman"/>
          <w:color w:val="000000" w:themeColor="text1"/>
          <w:sz w:val="28"/>
          <w:szCs w:val="28"/>
        </w:rPr>
        <w:t xml:space="preserve">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r:id="rId23" w:history="1">
        <w:r w:rsidRPr="007E7A73">
          <w:rPr>
            <w:rFonts w:ascii="Times New Roman" w:hAnsi="Times New Roman" w:cs="Times New Roman"/>
            <w:color w:val="000000" w:themeColor="text1"/>
            <w:sz w:val="28"/>
            <w:szCs w:val="28"/>
          </w:rPr>
          <w:t>пункте 2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xml:space="preserve">, </w:t>
      </w:r>
      <w:r w:rsidRPr="007E7A73">
        <w:rPr>
          <w:rFonts w:ascii="Times New Roman" w:hAnsi="Times New Roman" w:cs="Times New Roman"/>
          <w:color w:val="000000" w:themeColor="text1"/>
          <w:sz w:val="28"/>
          <w:szCs w:val="28"/>
          <w:u w:val="single"/>
        </w:rPr>
        <w:t>направляются для исполнения в финансовый орган муниципального образования.</w:t>
      </w:r>
      <w:proofErr w:type="gramEnd"/>
    </w:p>
    <w:p w:rsidR="003E0172" w:rsidRPr="007E7A73" w:rsidRDefault="008C244C"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bookmarkStart w:id="0" w:name="Par0"/>
      <w:bookmarkEnd w:id="0"/>
      <w:r w:rsidRPr="007E7A73">
        <w:rPr>
          <w:rFonts w:ascii="Times New Roman" w:hAnsi="Times New Roman" w:cs="Times New Roman"/>
          <w:color w:val="000000" w:themeColor="text1"/>
          <w:sz w:val="28"/>
          <w:szCs w:val="28"/>
        </w:rPr>
        <w:t>Исполнение судебных актов производится в течение трех месяцев со дня поступления исполнительных документов на исполнение.</w:t>
      </w:r>
    </w:p>
    <w:p w:rsidR="003E0172" w:rsidRPr="007E7A73" w:rsidRDefault="008C244C"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Исполнение судебных актов может быть приостановлено в соответствии с законодательством Российской Федерации.</w:t>
      </w:r>
    </w:p>
    <w:p w:rsidR="003E0172" w:rsidRPr="007E7A73" w:rsidRDefault="008C244C"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ar0" w:history="1">
        <w:r w:rsidRPr="007E7A73">
          <w:rPr>
            <w:rFonts w:ascii="Times New Roman" w:hAnsi="Times New Roman" w:cs="Times New Roman"/>
            <w:color w:val="000000" w:themeColor="text1"/>
            <w:sz w:val="28"/>
            <w:szCs w:val="28"/>
          </w:rPr>
          <w:t>абзаце первом</w:t>
        </w:r>
      </w:hyperlink>
      <w:r w:rsidRPr="007E7A73">
        <w:rPr>
          <w:rFonts w:ascii="Times New Roman" w:hAnsi="Times New Roman" w:cs="Times New Roman"/>
          <w:color w:val="000000" w:themeColor="text1"/>
          <w:sz w:val="28"/>
          <w:szCs w:val="28"/>
        </w:rPr>
        <w:t xml:space="preserve"> пункта 6 статьи 242.2 Бюджетного кодекса Российской Федерации, приостанавливается на срок, предусмотренный </w:t>
      </w:r>
      <w:hyperlink r:id="rId24" w:history="1">
        <w:r w:rsidRPr="007E7A73">
          <w:rPr>
            <w:rFonts w:ascii="Times New Roman" w:hAnsi="Times New Roman" w:cs="Times New Roman"/>
            <w:color w:val="000000" w:themeColor="text1"/>
            <w:sz w:val="28"/>
            <w:szCs w:val="28"/>
          </w:rPr>
          <w:t>пунктом 3.2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w:t>
      </w:r>
    </w:p>
    <w:p w:rsidR="008C244C" w:rsidRPr="007E7A73" w:rsidRDefault="002D4499"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Порядок организации исполнения судебных актов по денежным обязательствам казенных учреждений регламентирован статьями 242.3, 242.4 и 242.5 Бюджетного кодекса Российской Федерации.</w:t>
      </w:r>
    </w:p>
    <w:p w:rsidR="002D4499" w:rsidRPr="007E7A73" w:rsidRDefault="002D4499"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r:id="rId25" w:history="1">
        <w:r w:rsidRPr="007E7A73">
          <w:rPr>
            <w:rFonts w:ascii="Times New Roman" w:hAnsi="Times New Roman" w:cs="Times New Roman"/>
            <w:color w:val="000000" w:themeColor="text1"/>
            <w:sz w:val="28"/>
            <w:szCs w:val="28"/>
          </w:rPr>
          <w:t>пункте 2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xml:space="preserve">, в орган Федерального казначейства по </w:t>
      </w:r>
      <w:r w:rsidR="00503CC1">
        <w:rPr>
          <w:rFonts w:ascii="Times New Roman" w:hAnsi="Times New Roman" w:cs="Times New Roman"/>
          <w:color w:val="000000" w:themeColor="text1"/>
          <w:sz w:val="28"/>
          <w:szCs w:val="28"/>
        </w:rPr>
        <w:lastRenderedPageBreak/>
        <w:t xml:space="preserve">месту открытия </w:t>
      </w:r>
      <w:r w:rsidRPr="007E7A73">
        <w:rPr>
          <w:rFonts w:ascii="Times New Roman" w:hAnsi="Times New Roman" w:cs="Times New Roman"/>
          <w:color w:val="000000" w:themeColor="text1"/>
          <w:sz w:val="28"/>
          <w:szCs w:val="28"/>
        </w:rPr>
        <w:t>должнику как получателю средств федерального бюджета (бюджета государственного внебюджетного фонда</w:t>
      </w:r>
      <w:proofErr w:type="gramEnd"/>
      <w:r w:rsidRPr="007E7A73">
        <w:rPr>
          <w:rFonts w:ascii="Times New Roman" w:hAnsi="Times New Roman" w:cs="Times New Roman"/>
          <w:color w:val="000000" w:themeColor="text1"/>
          <w:sz w:val="28"/>
          <w:szCs w:val="28"/>
        </w:rPr>
        <w:t xml:space="preserve"> </w:t>
      </w:r>
      <w:proofErr w:type="gramStart"/>
      <w:r w:rsidRPr="007E7A73">
        <w:rPr>
          <w:rFonts w:ascii="Times New Roman" w:hAnsi="Times New Roman" w:cs="Times New Roman"/>
          <w:color w:val="000000" w:themeColor="text1"/>
          <w:sz w:val="28"/>
          <w:szCs w:val="28"/>
        </w:rPr>
        <w:t>Российской Федерации) лицевого счета для учета операций по исполнению расходов федерального бюджета (бюджета государственного внебюджетного фонда Российской Федерации).</w:t>
      </w:r>
      <w:proofErr w:type="gramEnd"/>
    </w:p>
    <w:p w:rsidR="002D4499" w:rsidRPr="007E7A73" w:rsidRDefault="002D4499" w:rsidP="002D4499">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При наличии оснований, указанных в </w:t>
      </w:r>
      <w:hyperlink r:id="rId26" w:history="1">
        <w:r w:rsidRPr="007E7A73">
          <w:rPr>
            <w:rFonts w:ascii="Times New Roman" w:hAnsi="Times New Roman" w:cs="Times New Roman"/>
            <w:color w:val="000000" w:themeColor="text1"/>
            <w:sz w:val="28"/>
            <w:szCs w:val="28"/>
          </w:rPr>
          <w:t>пункте 3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2D4499" w:rsidRPr="007E7A73" w:rsidRDefault="002D4499"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r:id="rId27" w:history="1">
        <w:r w:rsidRPr="007E7A73">
          <w:rPr>
            <w:rFonts w:ascii="Times New Roman" w:hAnsi="Times New Roman" w:cs="Times New Roman"/>
            <w:color w:val="000000" w:themeColor="text1"/>
            <w:sz w:val="28"/>
            <w:szCs w:val="28"/>
          </w:rPr>
          <w:t>пункте 2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в орган, осуществляющий в с</w:t>
      </w:r>
      <w:r w:rsidR="0000555F">
        <w:rPr>
          <w:rFonts w:ascii="Times New Roman" w:hAnsi="Times New Roman" w:cs="Times New Roman"/>
          <w:color w:val="000000" w:themeColor="text1"/>
          <w:sz w:val="28"/>
          <w:szCs w:val="28"/>
        </w:rPr>
        <w:t>оответствии с Бюджетным кодексом Российской Федерации</w:t>
      </w:r>
      <w:r w:rsidRPr="007E7A73">
        <w:rPr>
          <w:rFonts w:ascii="Times New Roman" w:hAnsi="Times New Roman" w:cs="Times New Roman"/>
          <w:color w:val="000000" w:themeColor="text1"/>
          <w:sz w:val="28"/>
          <w:szCs w:val="28"/>
        </w:rPr>
        <w:t xml:space="preserve"> открытие и ведение лицевого счета казенного</w:t>
      </w:r>
      <w:proofErr w:type="gramEnd"/>
      <w:r w:rsidRPr="007E7A73">
        <w:rPr>
          <w:rFonts w:ascii="Times New Roman" w:hAnsi="Times New Roman" w:cs="Times New Roman"/>
          <w:color w:val="000000" w:themeColor="text1"/>
          <w:sz w:val="28"/>
          <w:szCs w:val="28"/>
        </w:rPr>
        <w:t xml:space="preserve"> учреждения, по месту открытия должнику как получателю средств бюджета субъекта Российской Федерации (бюджета территориального государственного внебюджетного фонда) лицевых счетов для учета операций по исполнению расходов бюджета субъекта Российской Федерации (бюджета территориального государственного внебюджетного фонда).</w:t>
      </w:r>
    </w:p>
    <w:p w:rsidR="002D4499" w:rsidRPr="007E7A73" w:rsidRDefault="002D4499" w:rsidP="002D4499">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При наличии оснований, указанных в </w:t>
      </w:r>
      <w:hyperlink r:id="rId28" w:history="1">
        <w:r w:rsidRPr="007E7A73">
          <w:rPr>
            <w:rFonts w:ascii="Times New Roman" w:hAnsi="Times New Roman" w:cs="Times New Roman"/>
            <w:color w:val="000000" w:themeColor="text1"/>
            <w:sz w:val="28"/>
            <w:szCs w:val="28"/>
          </w:rPr>
          <w:t>пункте 3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2D4499" w:rsidRPr="007E7A73" w:rsidRDefault="002D4499" w:rsidP="00481A8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r:id="rId29" w:history="1">
        <w:r w:rsidRPr="007E7A73">
          <w:rPr>
            <w:rFonts w:ascii="Times New Roman" w:hAnsi="Times New Roman" w:cs="Times New Roman"/>
            <w:color w:val="000000" w:themeColor="text1"/>
            <w:sz w:val="28"/>
            <w:szCs w:val="28"/>
          </w:rPr>
          <w:t>пункте 2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w:t>
      </w:r>
      <w:proofErr w:type="gramEnd"/>
      <w:r w:rsidRPr="007E7A73">
        <w:rPr>
          <w:rFonts w:ascii="Times New Roman" w:hAnsi="Times New Roman" w:cs="Times New Roman"/>
          <w:color w:val="000000" w:themeColor="text1"/>
          <w:sz w:val="28"/>
          <w:szCs w:val="28"/>
        </w:rPr>
        <w:t xml:space="preserve"> учета операций по исполнению расходов местного бюджета.</w:t>
      </w:r>
    </w:p>
    <w:p w:rsidR="002D4499" w:rsidRPr="007E7A73" w:rsidRDefault="002D4499" w:rsidP="002D4499">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При наличии оснований, указанных в </w:t>
      </w:r>
      <w:hyperlink r:id="rId30" w:history="1">
        <w:r w:rsidRPr="007E7A73">
          <w:rPr>
            <w:rFonts w:ascii="Times New Roman" w:hAnsi="Times New Roman" w:cs="Times New Roman"/>
            <w:color w:val="000000" w:themeColor="text1"/>
            <w:sz w:val="28"/>
            <w:szCs w:val="28"/>
          </w:rPr>
          <w:t>пункте 3 статьи 242.1</w:t>
        </w:r>
      </w:hyperlink>
      <w:r w:rsidR="00503CC1">
        <w:rPr>
          <w:rFonts w:ascii="Times New Roman" w:hAnsi="Times New Roman" w:cs="Times New Roman"/>
          <w:color w:val="000000" w:themeColor="text1"/>
          <w:sz w:val="28"/>
          <w:szCs w:val="28"/>
        </w:rPr>
        <w:t xml:space="preserve"> Бюджетного кодекса Российской Федерации</w:t>
      </w:r>
      <w:r w:rsidRPr="007E7A73">
        <w:rPr>
          <w:rFonts w:ascii="Times New Roman" w:hAnsi="Times New Roman" w:cs="Times New Roman"/>
          <w:color w:val="000000" w:themeColor="text1"/>
          <w:sz w:val="28"/>
          <w:szCs w:val="28"/>
        </w:rPr>
        <w:t>,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2D4499" w:rsidRDefault="002D4499" w:rsidP="00481A8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В случае если счета должнику открыты в учреждении Центрального банка Российской Федерации или в кредитной организации, исполнение исполнительного </w:t>
      </w:r>
      <w:r w:rsidRPr="007E7A73">
        <w:rPr>
          <w:rFonts w:ascii="Times New Roman" w:hAnsi="Times New Roman" w:cs="Times New Roman"/>
          <w:color w:val="000000" w:themeColor="text1"/>
          <w:sz w:val="28"/>
          <w:szCs w:val="28"/>
        </w:rPr>
        <w:lastRenderedPageBreak/>
        <w:t>документа производится в соответствии с законодательством Российской Федерации об исполнительном производстве.</w:t>
      </w:r>
    </w:p>
    <w:p w:rsidR="00A232E1" w:rsidRDefault="00A232E1" w:rsidP="00481A8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232E1" w:rsidRDefault="00A232E1" w:rsidP="00A232E1">
      <w:pPr>
        <w:autoSpaceDE w:val="0"/>
        <w:autoSpaceDN w:val="0"/>
        <w:adjustRightInd w:val="0"/>
        <w:spacing w:after="0" w:line="240" w:lineRule="auto"/>
        <w:ind w:firstLine="54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Порядок исполнения судебных актов, связанных с обращением взыскания на средства бюджетных учреждений</w:t>
      </w:r>
    </w:p>
    <w:p w:rsidR="00A232E1" w:rsidRPr="007E7A73" w:rsidRDefault="00A232E1" w:rsidP="00481A8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504900" w:rsidRPr="007E7A73" w:rsidRDefault="00BD4C12"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Обращение взыскания на средства бюджетных учреждений осуществляется в соответствии с частью 20 статьи 30 Федера</w:t>
      </w:r>
      <w:r w:rsidR="00481A87" w:rsidRPr="007E7A73">
        <w:rPr>
          <w:rFonts w:ascii="Times New Roman" w:hAnsi="Times New Roman" w:cs="Times New Roman"/>
          <w:color w:val="000000" w:themeColor="text1"/>
          <w:sz w:val="28"/>
          <w:szCs w:val="28"/>
        </w:rPr>
        <w:t>льного закона от 08.05.2010 № 83</w:t>
      </w:r>
      <w:r w:rsidRPr="007E7A73">
        <w:rPr>
          <w:rFonts w:ascii="Times New Roman" w:hAnsi="Times New Roman" w:cs="Times New Roman"/>
          <w:color w:val="000000" w:themeColor="text1"/>
          <w:sz w:val="28"/>
          <w:szCs w:val="28"/>
        </w:rPr>
        <w:t xml:space="preserve"> –ФЗ «О внесении изменений в отдельные законодательные акты </w:t>
      </w:r>
      <w:r w:rsidR="00504900" w:rsidRPr="007E7A73">
        <w:rPr>
          <w:rFonts w:ascii="Times New Roman" w:hAnsi="Times New Roman" w:cs="Times New Roman"/>
          <w:color w:val="000000" w:themeColor="text1"/>
          <w:sz w:val="28"/>
          <w:szCs w:val="28"/>
        </w:rPr>
        <w:t xml:space="preserve">Российской Федерации в связи с совершенствованием правового положения государственных (муниципальных) учреждений»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с указанием сумм, подлежащих взысканию в валюте Российской Федерации, а также в соответствии с установленными </w:t>
      </w:r>
      <w:hyperlink r:id="rId31" w:history="1">
        <w:r w:rsidR="00504900" w:rsidRPr="007E7A73">
          <w:rPr>
            <w:rFonts w:ascii="Times New Roman" w:hAnsi="Times New Roman" w:cs="Times New Roman"/>
            <w:color w:val="000000" w:themeColor="text1"/>
            <w:sz w:val="28"/>
            <w:szCs w:val="28"/>
          </w:rPr>
          <w:t>законодательством</w:t>
        </w:r>
      </w:hyperlink>
      <w:r w:rsidR="00504900" w:rsidRPr="007E7A73">
        <w:rPr>
          <w:rFonts w:ascii="Times New Roman" w:hAnsi="Times New Roman" w:cs="Times New Roman"/>
          <w:color w:val="000000" w:themeColor="text1"/>
          <w:sz w:val="28"/>
          <w:szCs w:val="28"/>
        </w:rPr>
        <w:t xml:space="preserve">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504900"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3E0172" w:rsidRPr="007E7A73" w:rsidRDefault="003E0172"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О</w:t>
      </w:r>
      <w:r w:rsidR="00504900" w:rsidRPr="007E7A73">
        <w:rPr>
          <w:rFonts w:ascii="Times New Roman" w:hAnsi="Times New Roman" w:cs="Times New Roman"/>
          <w:color w:val="000000" w:themeColor="text1"/>
          <w:sz w:val="28"/>
          <w:szCs w:val="28"/>
        </w:rPr>
        <w:t>снованием для возврата взыскателю документов, поступивших на исполнение, является:</w:t>
      </w:r>
    </w:p>
    <w:p w:rsidR="003E0172"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а) непредставление какого-либо документа, указанного в </w:t>
      </w:r>
      <w:hyperlink r:id="rId32" w:history="1">
        <w:r w:rsidRPr="007E7A73">
          <w:rPr>
            <w:rFonts w:ascii="Times New Roman" w:hAnsi="Times New Roman" w:cs="Times New Roman"/>
            <w:color w:val="000000" w:themeColor="text1"/>
            <w:sz w:val="28"/>
            <w:szCs w:val="28"/>
          </w:rPr>
          <w:t>пункте 2</w:t>
        </w:r>
      </w:hyperlink>
      <w:r w:rsidR="00834B65" w:rsidRPr="007E7A73">
        <w:rPr>
          <w:rFonts w:ascii="Times New Roman" w:hAnsi="Times New Roman" w:cs="Times New Roman"/>
          <w:color w:val="000000" w:themeColor="text1"/>
          <w:sz w:val="28"/>
          <w:szCs w:val="28"/>
        </w:rPr>
        <w:t xml:space="preserve">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3E0172" w:rsidRPr="007E7A73">
        <w:rPr>
          <w:rFonts w:ascii="Times New Roman" w:hAnsi="Times New Roman" w:cs="Times New Roman"/>
          <w:color w:val="000000" w:themeColor="text1"/>
          <w:sz w:val="28"/>
          <w:szCs w:val="28"/>
        </w:rPr>
        <w:t>;</w:t>
      </w:r>
    </w:p>
    <w:p w:rsidR="003E0172"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б) несоответствие документов, указанных в </w:t>
      </w:r>
      <w:hyperlink r:id="rId33" w:history="1">
        <w:r w:rsidRPr="007E7A73">
          <w:rPr>
            <w:rFonts w:ascii="Times New Roman" w:hAnsi="Times New Roman" w:cs="Times New Roman"/>
            <w:color w:val="000000" w:themeColor="text1"/>
            <w:sz w:val="28"/>
            <w:szCs w:val="28"/>
          </w:rPr>
          <w:t>пункте 2</w:t>
        </w:r>
      </w:hyperlink>
      <w:r w:rsidR="00834B65" w:rsidRPr="007E7A73">
        <w:rPr>
          <w:rFonts w:ascii="Times New Roman" w:hAnsi="Times New Roman" w:cs="Times New Roman"/>
          <w:color w:val="000000" w:themeColor="text1"/>
          <w:sz w:val="28"/>
          <w:szCs w:val="28"/>
        </w:rPr>
        <w:t xml:space="preserve">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Pr="007E7A73">
        <w:rPr>
          <w:rFonts w:ascii="Times New Roman" w:hAnsi="Times New Roman" w:cs="Times New Roman"/>
          <w:color w:val="000000" w:themeColor="text1"/>
          <w:sz w:val="28"/>
          <w:szCs w:val="28"/>
        </w:rPr>
        <w:t>, требованиям, установленным законодательством Российской Федерации;</w:t>
      </w:r>
    </w:p>
    <w:p w:rsidR="003E0172"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w:t>
      </w:r>
    </w:p>
    <w:p w:rsidR="003E0172"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lastRenderedPageBreak/>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504900"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д) указание в исполнительном документе денежных средств, подлежащих взысканию в иностранной валюте;</w:t>
      </w:r>
    </w:p>
    <w:p w:rsidR="003E0172" w:rsidRPr="007E7A73" w:rsidRDefault="0033004F"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е) </w:t>
      </w:r>
      <w:r w:rsidR="00504900" w:rsidRPr="007E7A73">
        <w:rPr>
          <w:rFonts w:ascii="Times New Roman" w:hAnsi="Times New Roman" w:cs="Times New Roman"/>
          <w:color w:val="000000" w:themeColor="text1"/>
          <w:sz w:val="28"/>
          <w:szCs w:val="28"/>
        </w:rPr>
        <w:t>неверное указание в заявлении реквизито</w:t>
      </w:r>
      <w:r w:rsidR="003E0172" w:rsidRPr="007E7A73">
        <w:rPr>
          <w:rFonts w:ascii="Times New Roman" w:hAnsi="Times New Roman" w:cs="Times New Roman"/>
          <w:color w:val="000000" w:themeColor="text1"/>
          <w:sz w:val="28"/>
          <w:szCs w:val="28"/>
        </w:rPr>
        <w:t>в банковского счета взыскателя;</w:t>
      </w:r>
    </w:p>
    <w:p w:rsidR="00504900" w:rsidRPr="007E7A73" w:rsidRDefault="0033004F"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 xml:space="preserve">ж) </w:t>
      </w:r>
      <w:r w:rsidR="00504900" w:rsidRPr="007E7A73">
        <w:rPr>
          <w:rFonts w:ascii="Times New Roman" w:hAnsi="Times New Roman" w:cs="Times New Roman"/>
          <w:color w:val="000000" w:themeColor="text1"/>
          <w:sz w:val="28"/>
          <w:szCs w:val="28"/>
        </w:rPr>
        <w:t>представление взыскателем заявления об отзыве исполнительного документа.</w:t>
      </w:r>
    </w:p>
    <w:p w:rsidR="00504900"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Основанием для возврата в суд исполнительных документов, поступивших на исполнение, является:</w:t>
      </w:r>
    </w:p>
    <w:p w:rsidR="00504900"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а) представление судом заявления (либо судебного акта) об отзыве исполнительного документа;</w:t>
      </w:r>
    </w:p>
    <w:p w:rsidR="00504900"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б) представление должником, либо взыскателем, либо судом документа, отменяющего судебный акт, подлежащий исполнению;</w:t>
      </w:r>
    </w:p>
    <w:p w:rsidR="00504900"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в) невозможность осуществить возврат документов, поступивших на исполнение, взыскателю.</w:t>
      </w:r>
    </w:p>
    <w:p w:rsidR="00504900" w:rsidRPr="007E7A73" w:rsidRDefault="00504900"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w:t>
      </w:r>
      <w:bookmarkStart w:id="1" w:name="_GoBack"/>
      <w:bookmarkEnd w:id="1"/>
      <w:r w:rsidRPr="007E7A73">
        <w:rPr>
          <w:rFonts w:ascii="Times New Roman" w:hAnsi="Times New Roman" w:cs="Times New Roman"/>
          <w:color w:val="000000" w:themeColor="text1"/>
          <w:sz w:val="28"/>
          <w:szCs w:val="28"/>
        </w:rPr>
        <w:t xml:space="preserve">зыскателем вместе с документами, указанными в </w:t>
      </w:r>
      <w:hyperlink r:id="rId34" w:history="1">
        <w:r w:rsidRPr="007E7A73">
          <w:rPr>
            <w:rFonts w:ascii="Times New Roman" w:hAnsi="Times New Roman" w:cs="Times New Roman"/>
            <w:color w:val="000000" w:themeColor="text1"/>
            <w:sz w:val="28"/>
            <w:szCs w:val="28"/>
          </w:rPr>
          <w:t>пункте 2</w:t>
        </w:r>
      </w:hyperlink>
      <w:r w:rsidRPr="007E7A73">
        <w:rPr>
          <w:rFonts w:ascii="Times New Roman" w:hAnsi="Times New Roman" w:cs="Times New Roman"/>
          <w:color w:val="000000" w:themeColor="text1"/>
          <w:sz w:val="28"/>
          <w:szCs w:val="28"/>
        </w:rPr>
        <w:t xml:space="preserve"> части 20 статьи 30 Федерал</w:t>
      </w:r>
      <w:r w:rsidR="003E0172" w:rsidRPr="007E7A73">
        <w:rPr>
          <w:rFonts w:ascii="Times New Roman" w:hAnsi="Times New Roman" w:cs="Times New Roman"/>
          <w:color w:val="000000" w:themeColor="text1"/>
          <w:sz w:val="28"/>
          <w:szCs w:val="28"/>
        </w:rPr>
        <w:t>ьного закона от 08.05.2010 № 83</w:t>
      </w:r>
      <w:r w:rsidRPr="007E7A73">
        <w:rPr>
          <w:rFonts w:ascii="Times New Roman" w:hAnsi="Times New Roman" w:cs="Times New Roman"/>
          <w:color w:val="000000" w:themeColor="text1"/>
          <w:sz w:val="28"/>
          <w:szCs w:val="28"/>
        </w:rPr>
        <w:t>–ФЗ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соответствующий орган, осуществляющий открытие и ведение лицевых счетов должника.</w:t>
      </w:r>
    </w:p>
    <w:p w:rsidR="00504900" w:rsidRPr="007E7A73" w:rsidRDefault="00504900" w:rsidP="005049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При наличии оснований, указанных в </w:t>
      </w:r>
      <w:hyperlink r:id="rId35" w:history="1">
        <w:r w:rsidRPr="007E7A73">
          <w:rPr>
            <w:rFonts w:ascii="Times New Roman" w:hAnsi="Times New Roman" w:cs="Times New Roman"/>
            <w:color w:val="000000" w:themeColor="text1"/>
            <w:sz w:val="28"/>
            <w:szCs w:val="28"/>
          </w:rPr>
          <w:t>пунктах 3</w:t>
        </w:r>
      </w:hyperlink>
      <w:r w:rsidRPr="007E7A73">
        <w:rPr>
          <w:rFonts w:ascii="Times New Roman" w:hAnsi="Times New Roman" w:cs="Times New Roman"/>
          <w:color w:val="000000" w:themeColor="text1"/>
          <w:sz w:val="28"/>
          <w:szCs w:val="28"/>
        </w:rPr>
        <w:t xml:space="preserve"> и </w:t>
      </w:r>
      <w:hyperlink r:id="rId36" w:history="1">
        <w:r w:rsidRPr="007E7A73">
          <w:rPr>
            <w:rFonts w:ascii="Times New Roman" w:hAnsi="Times New Roman" w:cs="Times New Roman"/>
            <w:color w:val="000000" w:themeColor="text1"/>
            <w:sz w:val="28"/>
            <w:szCs w:val="28"/>
          </w:rPr>
          <w:t>4</w:t>
        </w:r>
      </w:hyperlink>
      <w:r w:rsidRPr="007E7A73">
        <w:rPr>
          <w:rFonts w:ascii="Times New Roman" w:hAnsi="Times New Roman" w:cs="Times New Roman"/>
          <w:color w:val="000000" w:themeColor="text1"/>
          <w:sz w:val="28"/>
          <w:szCs w:val="28"/>
        </w:rPr>
        <w:t xml:space="preserve"> части 20 статьи 30 Федерал</w:t>
      </w:r>
      <w:r w:rsidR="0033004F" w:rsidRPr="007E7A73">
        <w:rPr>
          <w:rFonts w:ascii="Times New Roman" w:hAnsi="Times New Roman" w:cs="Times New Roman"/>
          <w:color w:val="000000" w:themeColor="text1"/>
          <w:sz w:val="28"/>
          <w:szCs w:val="28"/>
        </w:rPr>
        <w:t>ьного закона от 08.05.2010 № 83</w:t>
      </w:r>
      <w:r w:rsidRPr="007E7A73">
        <w:rPr>
          <w:rFonts w:ascii="Times New Roman" w:hAnsi="Times New Roman" w:cs="Times New Roman"/>
          <w:color w:val="000000" w:themeColor="text1"/>
          <w:sz w:val="28"/>
          <w:szCs w:val="28"/>
        </w:rPr>
        <w:t>–ФЗ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w:t>
      </w:r>
      <w:proofErr w:type="gramEnd"/>
      <w:r w:rsidRPr="007E7A73">
        <w:rPr>
          <w:rFonts w:ascii="Times New Roman" w:hAnsi="Times New Roman" w:cs="Times New Roman"/>
          <w:color w:val="000000" w:themeColor="text1"/>
          <w:sz w:val="28"/>
          <w:szCs w:val="28"/>
        </w:rPr>
        <w:t xml:space="preserve"> течение пяти рабочих дней со дня поступления исполнительного документа (за исключением основания, установленного </w:t>
      </w:r>
      <w:hyperlink r:id="rId37" w:history="1">
        <w:r w:rsidRPr="007E7A73">
          <w:rPr>
            <w:rFonts w:ascii="Times New Roman" w:hAnsi="Times New Roman" w:cs="Times New Roman"/>
            <w:color w:val="000000" w:themeColor="text1"/>
            <w:sz w:val="28"/>
            <w:szCs w:val="28"/>
          </w:rPr>
          <w:t>подпунктом "е" пункта 3</w:t>
        </w:r>
      </w:hyperlink>
      <w:r w:rsidRPr="007E7A73">
        <w:rPr>
          <w:rFonts w:ascii="Times New Roman" w:hAnsi="Times New Roman" w:cs="Times New Roman"/>
          <w:color w:val="000000" w:themeColor="text1"/>
          <w:sz w:val="28"/>
          <w:szCs w:val="28"/>
        </w:rPr>
        <w:t xml:space="preserve"> части 20 статьи 30 Федерал</w:t>
      </w:r>
      <w:r w:rsidR="0033004F" w:rsidRPr="007E7A73">
        <w:rPr>
          <w:rFonts w:ascii="Times New Roman" w:hAnsi="Times New Roman" w:cs="Times New Roman"/>
          <w:color w:val="000000" w:themeColor="text1"/>
          <w:sz w:val="28"/>
          <w:szCs w:val="28"/>
        </w:rPr>
        <w:t>ьного закона от 08.05.2010 № 83</w:t>
      </w:r>
      <w:r w:rsidRPr="007E7A73">
        <w:rPr>
          <w:rFonts w:ascii="Times New Roman" w:hAnsi="Times New Roman" w:cs="Times New Roman"/>
          <w:color w:val="000000" w:themeColor="text1"/>
          <w:sz w:val="28"/>
          <w:szCs w:val="28"/>
        </w:rPr>
        <w:t>–ФЗ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 указанием причины возврата.</w:t>
      </w:r>
    </w:p>
    <w:p w:rsidR="003E0172" w:rsidRPr="007E7A73" w:rsidRDefault="00686F89" w:rsidP="003E017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w:t>
      </w:r>
      <w:r w:rsidR="003E0172" w:rsidRPr="007E7A73">
        <w:rPr>
          <w:rFonts w:ascii="Times New Roman" w:hAnsi="Times New Roman" w:cs="Times New Roman"/>
          <w:color w:val="000000" w:themeColor="text1"/>
          <w:sz w:val="28"/>
          <w:szCs w:val="28"/>
        </w:rPr>
        <w:t>в банковского счета взыскателя.</w:t>
      </w:r>
    </w:p>
    <w:p w:rsidR="00686F89" w:rsidRPr="007E7A73" w:rsidRDefault="00686F89" w:rsidP="0033004F">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7E7A73">
        <w:rPr>
          <w:rFonts w:ascii="Times New Roman" w:hAnsi="Times New Roman" w:cs="Times New Roman"/>
          <w:color w:val="000000" w:themeColor="text1"/>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w:t>
      </w:r>
      <w:r w:rsidRPr="007E7A73">
        <w:rPr>
          <w:rFonts w:ascii="Times New Roman" w:hAnsi="Times New Roman" w:cs="Times New Roman"/>
          <w:color w:val="000000" w:themeColor="text1"/>
          <w:sz w:val="28"/>
          <w:szCs w:val="28"/>
        </w:rPr>
        <w:lastRenderedPageBreak/>
        <w:t xml:space="preserve">орган, осуществляющий открытие и ведение лицевых счетов должника, возвращает взыскателю документы, поступившие на исполнение, в соответствии с </w:t>
      </w:r>
      <w:hyperlink r:id="rId38" w:history="1">
        <w:r w:rsidRPr="007E7A73">
          <w:rPr>
            <w:rFonts w:ascii="Times New Roman" w:hAnsi="Times New Roman" w:cs="Times New Roman"/>
            <w:color w:val="000000" w:themeColor="text1"/>
            <w:sz w:val="28"/>
            <w:szCs w:val="28"/>
          </w:rPr>
          <w:t>пунктом 3</w:t>
        </w:r>
      </w:hyperlink>
      <w:r w:rsidRPr="007E7A73">
        <w:rPr>
          <w:rFonts w:ascii="Times New Roman" w:hAnsi="Times New Roman" w:cs="Times New Roman"/>
          <w:color w:val="000000" w:themeColor="text1"/>
          <w:sz w:val="28"/>
          <w:szCs w:val="28"/>
        </w:rPr>
        <w:t xml:space="preserve"> части 20 статьи 30 Федерал</w:t>
      </w:r>
      <w:r w:rsidR="0033004F" w:rsidRPr="007E7A73">
        <w:rPr>
          <w:rFonts w:ascii="Times New Roman" w:hAnsi="Times New Roman" w:cs="Times New Roman"/>
          <w:color w:val="000000" w:themeColor="text1"/>
          <w:sz w:val="28"/>
          <w:szCs w:val="28"/>
        </w:rPr>
        <w:t>ьного закона от 08.05.2010 № 83</w:t>
      </w:r>
      <w:r w:rsidRPr="007E7A73">
        <w:rPr>
          <w:rFonts w:ascii="Times New Roman" w:hAnsi="Times New Roman" w:cs="Times New Roman"/>
          <w:color w:val="000000" w:themeColor="text1"/>
          <w:sz w:val="28"/>
          <w:szCs w:val="28"/>
        </w:rPr>
        <w:t>–ФЗ «О внесении изменений в отдельные законодательные акты Российской Федерации в связи с совершенствованием</w:t>
      </w:r>
      <w:proofErr w:type="gramEnd"/>
      <w:r w:rsidRPr="007E7A73">
        <w:rPr>
          <w:rFonts w:ascii="Times New Roman" w:hAnsi="Times New Roman" w:cs="Times New Roman"/>
          <w:color w:val="000000" w:themeColor="text1"/>
          <w:sz w:val="28"/>
          <w:szCs w:val="28"/>
        </w:rPr>
        <w:t xml:space="preserve"> правового положения государственных (муниципальных) учреждений».</w:t>
      </w:r>
    </w:p>
    <w:p w:rsidR="00686F89" w:rsidRPr="007E7A73" w:rsidRDefault="00686F89" w:rsidP="00686F89">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E7A73">
        <w:rPr>
          <w:rFonts w:ascii="Times New Roman" w:hAnsi="Times New Roman" w:cs="Times New Roman"/>
          <w:color w:val="000000" w:themeColor="text1"/>
          <w:sz w:val="28"/>
          <w:szCs w:val="28"/>
        </w:rPr>
        <w:t>В случае</w:t>
      </w:r>
      <w:proofErr w:type="gramStart"/>
      <w:r w:rsidRPr="007E7A73">
        <w:rPr>
          <w:rFonts w:ascii="Times New Roman" w:hAnsi="Times New Roman" w:cs="Times New Roman"/>
          <w:color w:val="000000" w:themeColor="text1"/>
          <w:sz w:val="28"/>
          <w:szCs w:val="28"/>
        </w:rPr>
        <w:t>,</w:t>
      </w:r>
      <w:proofErr w:type="gramEnd"/>
      <w:r w:rsidRPr="007E7A73">
        <w:rPr>
          <w:rFonts w:ascii="Times New Roman" w:hAnsi="Times New Roman" w:cs="Times New Roman"/>
          <w:color w:val="000000" w:themeColor="text1"/>
          <w:sz w:val="28"/>
          <w:szCs w:val="28"/>
        </w:rPr>
        <w:t xml:space="preserve"> если счета бюджетному учреждению - должнику в соответствии с положениями </w:t>
      </w:r>
      <w:hyperlink r:id="rId39" w:history="1">
        <w:r w:rsidRPr="007E7A73">
          <w:rPr>
            <w:rFonts w:ascii="Times New Roman" w:hAnsi="Times New Roman" w:cs="Times New Roman"/>
            <w:color w:val="000000" w:themeColor="text1"/>
            <w:sz w:val="28"/>
            <w:szCs w:val="28"/>
          </w:rPr>
          <w:t>части 1</w:t>
        </w:r>
      </w:hyperlink>
      <w:r w:rsidRPr="007E7A73">
        <w:rPr>
          <w:rFonts w:ascii="Times New Roman" w:hAnsi="Times New Roman" w:cs="Times New Roman"/>
          <w:color w:val="000000" w:themeColor="text1"/>
          <w:sz w:val="28"/>
          <w:szCs w:val="28"/>
        </w:rPr>
        <w:t xml:space="preserve"> </w:t>
      </w:r>
      <w:r w:rsidR="00094216" w:rsidRPr="007E7A73">
        <w:rPr>
          <w:rFonts w:ascii="Times New Roman" w:hAnsi="Times New Roman" w:cs="Times New Roman"/>
          <w:color w:val="000000" w:themeColor="text1"/>
          <w:sz w:val="28"/>
          <w:szCs w:val="28"/>
        </w:rPr>
        <w:t>статьи 30 Федерал</w:t>
      </w:r>
      <w:r w:rsidR="0033004F" w:rsidRPr="007E7A73">
        <w:rPr>
          <w:rFonts w:ascii="Times New Roman" w:hAnsi="Times New Roman" w:cs="Times New Roman"/>
          <w:color w:val="000000" w:themeColor="text1"/>
          <w:sz w:val="28"/>
          <w:szCs w:val="28"/>
        </w:rPr>
        <w:t>ьного закона от 08.05.2010 № 83</w:t>
      </w:r>
      <w:r w:rsidR="00094216" w:rsidRPr="007E7A73">
        <w:rPr>
          <w:rFonts w:ascii="Times New Roman" w:hAnsi="Times New Roman" w:cs="Times New Roman"/>
          <w:color w:val="000000" w:themeColor="text1"/>
          <w:sz w:val="28"/>
          <w:szCs w:val="28"/>
        </w:rPr>
        <w:t xml:space="preserve">–ФЗ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r w:rsidRPr="007E7A73">
        <w:rPr>
          <w:rFonts w:ascii="Times New Roman" w:hAnsi="Times New Roman" w:cs="Times New Roman"/>
          <w:color w:val="000000" w:themeColor="text1"/>
          <w:sz w:val="28"/>
          <w:szCs w:val="28"/>
        </w:rPr>
        <w:t xml:space="preserve">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40" w:history="1">
        <w:r w:rsidRPr="007E7A73">
          <w:rPr>
            <w:rFonts w:ascii="Times New Roman" w:hAnsi="Times New Roman" w:cs="Times New Roman"/>
            <w:color w:val="000000" w:themeColor="text1"/>
            <w:sz w:val="28"/>
            <w:szCs w:val="28"/>
          </w:rPr>
          <w:t>законом</w:t>
        </w:r>
      </w:hyperlink>
      <w:r w:rsidR="00802930">
        <w:rPr>
          <w:rFonts w:ascii="Times New Roman" w:hAnsi="Times New Roman" w:cs="Times New Roman"/>
          <w:color w:val="000000" w:themeColor="text1"/>
          <w:sz w:val="28"/>
          <w:szCs w:val="28"/>
        </w:rPr>
        <w:t xml:space="preserve"> от 2 октября 2007 года №</w:t>
      </w:r>
      <w:r w:rsidRPr="007E7A73">
        <w:rPr>
          <w:rFonts w:ascii="Times New Roman" w:hAnsi="Times New Roman" w:cs="Times New Roman"/>
          <w:color w:val="000000" w:themeColor="text1"/>
          <w:sz w:val="28"/>
          <w:szCs w:val="28"/>
        </w:rPr>
        <w:t xml:space="preserve"> 229-ФЗ "Об исполнительном производстве"</w:t>
      </w:r>
      <w:r w:rsidR="00094216" w:rsidRPr="007E7A73">
        <w:rPr>
          <w:rFonts w:ascii="Times New Roman" w:hAnsi="Times New Roman" w:cs="Times New Roman"/>
          <w:color w:val="000000" w:themeColor="text1"/>
          <w:sz w:val="28"/>
          <w:szCs w:val="28"/>
        </w:rPr>
        <w:t>.</w:t>
      </w:r>
    </w:p>
    <w:p w:rsidR="00686F89" w:rsidRPr="007E7A73" w:rsidRDefault="00686F89" w:rsidP="00686F89">
      <w:pPr>
        <w:autoSpaceDE w:val="0"/>
        <w:autoSpaceDN w:val="0"/>
        <w:adjustRightInd w:val="0"/>
        <w:spacing w:before="220" w:after="0" w:line="240" w:lineRule="auto"/>
        <w:ind w:firstLine="540"/>
        <w:jc w:val="both"/>
        <w:rPr>
          <w:rFonts w:ascii="Times New Roman" w:hAnsi="Times New Roman" w:cs="Times New Roman"/>
          <w:color w:val="000000" w:themeColor="text1"/>
          <w:sz w:val="28"/>
          <w:szCs w:val="28"/>
        </w:rPr>
      </w:pPr>
    </w:p>
    <w:p w:rsidR="00504900" w:rsidRPr="007E7A73" w:rsidRDefault="00504900" w:rsidP="00504900">
      <w:pPr>
        <w:autoSpaceDE w:val="0"/>
        <w:autoSpaceDN w:val="0"/>
        <w:adjustRightInd w:val="0"/>
        <w:spacing w:before="220" w:after="0" w:line="240" w:lineRule="auto"/>
        <w:ind w:firstLine="540"/>
        <w:jc w:val="both"/>
        <w:rPr>
          <w:rFonts w:ascii="Times New Roman" w:hAnsi="Times New Roman" w:cs="Times New Roman"/>
          <w:color w:val="000000" w:themeColor="text1"/>
          <w:sz w:val="28"/>
          <w:szCs w:val="28"/>
        </w:rPr>
      </w:pPr>
    </w:p>
    <w:p w:rsidR="00504900" w:rsidRPr="007E7A73" w:rsidRDefault="00504900" w:rsidP="00504900">
      <w:pPr>
        <w:autoSpaceDE w:val="0"/>
        <w:autoSpaceDN w:val="0"/>
        <w:adjustRightInd w:val="0"/>
        <w:spacing w:before="220" w:after="0" w:line="240" w:lineRule="auto"/>
        <w:ind w:firstLine="540"/>
        <w:jc w:val="both"/>
        <w:rPr>
          <w:rFonts w:ascii="Times New Roman" w:hAnsi="Times New Roman" w:cs="Times New Roman"/>
          <w:color w:val="000000" w:themeColor="text1"/>
          <w:sz w:val="28"/>
          <w:szCs w:val="28"/>
        </w:rPr>
      </w:pPr>
    </w:p>
    <w:p w:rsidR="00504900" w:rsidRPr="007E7A73" w:rsidRDefault="00504900" w:rsidP="00504900">
      <w:pPr>
        <w:autoSpaceDE w:val="0"/>
        <w:autoSpaceDN w:val="0"/>
        <w:adjustRightInd w:val="0"/>
        <w:spacing w:after="0" w:line="240" w:lineRule="auto"/>
        <w:jc w:val="both"/>
        <w:rPr>
          <w:rFonts w:ascii="Times New Roman" w:hAnsi="Times New Roman" w:cs="Times New Roman"/>
          <w:color w:val="000000" w:themeColor="text1"/>
          <w:sz w:val="28"/>
          <w:szCs w:val="28"/>
        </w:rPr>
      </w:pPr>
    </w:p>
    <w:p w:rsidR="00504900" w:rsidRPr="007E7A73" w:rsidRDefault="00504900" w:rsidP="00504900">
      <w:pPr>
        <w:autoSpaceDE w:val="0"/>
        <w:autoSpaceDN w:val="0"/>
        <w:adjustRightInd w:val="0"/>
        <w:spacing w:after="0" w:line="240" w:lineRule="auto"/>
        <w:jc w:val="both"/>
        <w:rPr>
          <w:rFonts w:ascii="Times New Roman" w:hAnsi="Times New Roman" w:cs="Times New Roman"/>
          <w:color w:val="000000" w:themeColor="text1"/>
          <w:sz w:val="28"/>
          <w:szCs w:val="28"/>
        </w:rPr>
      </w:pPr>
    </w:p>
    <w:p w:rsidR="00BD4C12" w:rsidRPr="007E7A73" w:rsidRDefault="00BD4C12" w:rsidP="00BD4C12">
      <w:pPr>
        <w:autoSpaceDE w:val="0"/>
        <w:autoSpaceDN w:val="0"/>
        <w:adjustRightInd w:val="0"/>
        <w:spacing w:after="0" w:line="240" w:lineRule="auto"/>
        <w:jc w:val="both"/>
        <w:rPr>
          <w:rFonts w:ascii="Times New Roman" w:hAnsi="Times New Roman" w:cs="Times New Roman"/>
          <w:color w:val="000000" w:themeColor="text1"/>
          <w:sz w:val="28"/>
          <w:szCs w:val="28"/>
        </w:rPr>
      </w:pPr>
    </w:p>
    <w:p w:rsidR="00BD4C12" w:rsidRPr="007E7A73" w:rsidRDefault="00BD4C12" w:rsidP="002D4499">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2D4499" w:rsidRPr="007E7A73" w:rsidRDefault="002D4499" w:rsidP="002D4499">
      <w:pPr>
        <w:autoSpaceDE w:val="0"/>
        <w:autoSpaceDN w:val="0"/>
        <w:adjustRightInd w:val="0"/>
        <w:spacing w:after="0" w:line="240" w:lineRule="auto"/>
        <w:jc w:val="both"/>
        <w:rPr>
          <w:rFonts w:ascii="Times New Roman" w:hAnsi="Times New Roman" w:cs="Times New Roman"/>
          <w:color w:val="000000" w:themeColor="text1"/>
          <w:sz w:val="28"/>
          <w:szCs w:val="28"/>
        </w:rPr>
      </w:pPr>
    </w:p>
    <w:p w:rsidR="002D4499" w:rsidRPr="007E7A73" w:rsidRDefault="002D4499" w:rsidP="008C244C">
      <w:pPr>
        <w:autoSpaceDE w:val="0"/>
        <w:autoSpaceDN w:val="0"/>
        <w:adjustRightInd w:val="0"/>
        <w:spacing w:before="220" w:after="0" w:line="240" w:lineRule="auto"/>
        <w:ind w:firstLine="540"/>
        <w:jc w:val="both"/>
        <w:rPr>
          <w:rFonts w:ascii="Times New Roman" w:hAnsi="Times New Roman" w:cs="Times New Roman"/>
          <w:color w:val="000000" w:themeColor="text1"/>
          <w:sz w:val="28"/>
          <w:szCs w:val="28"/>
        </w:rPr>
      </w:pPr>
    </w:p>
    <w:p w:rsidR="008C244C" w:rsidRPr="007E7A73" w:rsidRDefault="008C244C" w:rsidP="008C244C">
      <w:pPr>
        <w:autoSpaceDE w:val="0"/>
        <w:autoSpaceDN w:val="0"/>
        <w:adjustRightInd w:val="0"/>
        <w:spacing w:after="0" w:line="240" w:lineRule="auto"/>
        <w:jc w:val="both"/>
        <w:rPr>
          <w:rFonts w:ascii="Times New Roman" w:hAnsi="Times New Roman" w:cs="Times New Roman"/>
          <w:color w:val="000000" w:themeColor="text1"/>
          <w:sz w:val="28"/>
          <w:szCs w:val="28"/>
        </w:rPr>
      </w:pPr>
    </w:p>
    <w:sectPr w:rsidR="008C244C" w:rsidRPr="007E7A73" w:rsidSect="006E71EC">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EB578D"/>
    <w:multiLevelType w:val="hybridMultilevel"/>
    <w:tmpl w:val="82383DF2"/>
    <w:lvl w:ilvl="0" w:tplc="7F7AF0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F354FCC"/>
    <w:multiLevelType w:val="hybridMultilevel"/>
    <w:tmpl w:val="4A8C4DDC"/>
    <w:lvl w:ilvl="0" w:tplc="D436BD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A95"/>
    <w:rsid w:val="0000555F"/>
    <w:rsid w:val="00027A95"/>
    <w:rsid w:val="00094216"/>
    <w:rsid w:val="002D4499"/>
    <w:rsid w:val="0033004F"/>
    <w:rsid w:val="00381D52"/>
    <w:rsid w:val="003E0172"/>
    <w:rsid w:val="004735DD"/>
    <w:rsid w:val="00481A87"/>
    <w:rsid w:val="00503CC1"/>
    <w:rsid w:val="00504900"/>
    <w:rsid w:val="00551FDB"/>
    <w:rsid w:val="00686F89"/>
    <w:rsid w:val="007E7A73"/>
    <w:rsid w:val="00802930"/>
    <w:rsid w:val="00834B65"/>
    <w:rsid w:val="008C244C"/>
    <w:rsid w:val="00972774"/>
    <w:rsid w:val="00A232E1"/>
    <w:rsid w:val="00BA35EB"/>
    <w:rsid w:val="00BD4C12"/>
    <w:rsid w:val="00DF65BC"/>
    <w:rsid w:val="00E57963"/>
    <w:rsid w:val="00EF6032"/>
    <w:rsid w:val="00F60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1F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1F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3E44C949880F5A29C1765FC9E2674C4897C136D06213F8198DBE69408BCD06832980D82BA68BF6A09896420C0DEDCAFE1414AD440CF612gFl4K" TargetMode="External"/><Relationship Id="rId13" Type="http://schemas.openxmlformats.org/officeDocument/2006/relationships/hyperlink" Target="consultantplus://offline/ref=65F3E6EB28CE7F97A7ACFE46392FDA71F7245CCA2B35AD151E1BD5E7201CFBBBE730DFAFEC285471112CC1BFA0SBnFK" TargetMode="External"/><Relationship Id="rId18" Type="http://schemas.openxmlformats.org/officeDocument/2006/relationships/hyperlink" Target="consultantplus://offline/ref=65F3E6EB28CE7F97A7ACFE46392FDA71F7265AC82A3AAD151E1BD5E7201CFBBBF53087A3ED204B73193997EEE6EB66008A9C5AB5E9958337SDn6K" TargetMode="External"/><Relationship Id="rId26" Type="http://schemas.openxmlformats.org/officeDocument/2006/relationships/hyperlink" Target="consultantplus://offline/ref=F81CCAFB4EEEFB0BE8EFBEB7324D4C82E68DA8ADF6AC8F764EB73AC6C1236829695EAEC097B9C30A62E618044138BB3489C3F7A903E8AE19KEC5L" TargetMode="External"/><Relationship Id="rId39" Type="http://schemas.openxmlformats.org/officeDocument/2006/relationships/hyperlink" Target="consultantplus://offline/ref=FE03E6F474D4C5ADCC06B909A0DF7CFF0AB7454E51086F7689DA985E3A76BF62C22C18F571EBF3EFDEAF738DB0EDCEEB33E9F0301F5A7356Q5TDL" TargetMode="External"/><Relationship Id="rId3" Type="http://schemas.microsoft.com/office/2007/relationships/stylesWithEffects" Target="stylesWithEffects.xml"/><Relationship Id="rId21" Type="http://schemas.openxmlformats.org/officeDocument/2006/relationships/hyperlink" Target="consultantplus://offline/ref=01B3D32BF3B66FCCB5AA459AE26344622130BFEF29510AB16C051A01139468B8133B9A851F3EB4F5F91A67975B5DBD09ABC47E6B22FB2F0BV0z6K" TargetMode="External"/><Relationship Id="rId34" Type="http://schemas.openxmlformats.org/officeDocument/2006/relationships/hyperlink" Target="consultantplus://offline/ref=99CB1EEA9075F0761657BB21C3B7F4E5FDA2C605A0AC1813D7B5D8C3464274E3A54B731ADA49831BACF2850E731AA9F96E5427DD9CCEDF92L2OEL" TargetMode="External"/><Relationship Id="rId42" Type="http://schemas.openxmlformats.org/officeDocument/2006/relationships/theme" Target="theme/theme1.xml"/><Relationship Id="rId7" Type="http://schemas.openxmlformats.org/officeDocument/2006/relationships/hyperlink" Target="consultantplus://offline/ref=513E44C949880F5A29C1765FC9E2674C4890C231D16D13F8198DBE69408BCD06832980D82BA68AF7A89896420C0DEDCAFE1414AD440CF612gFl4K" TargetMode="External"/><Relationship Id="rId12" Type="http://schemas.openxmlformats.org/officeDocument/2006/relationships/hyperlink" Target="consultantplus://offline/ref=65F3E6EB28CE7F97A7ACFE46392FDA71F72659C12B3AAD151E1BD5E7201CFBBBF53087A3ED224878143997EEE6EB66008A9C5AB5E9958337SDn6K" TargetMode="External"/><Relationship Id="rId17" Type="http://schemas.openxmlformats.org/officeDocument/2006/relationships/hyperlink" Target="consultantplus://offline/ref=65F3E6EB28CE7F97A7ACFE46392FDA71F72659C12B3AAD151E1BD5E7201CFBBBF53087A3ED224878143997EEE6EB66008A9C5AB5E9958337SDn6K" TargetMode="External"/><Relationship Id="rId25" Type="http://schemas.openxmlformats.org/officeDocument/2006/relationships/hyperlink" Target="consultantplus://offline/ref=2D3861CC2FA2176DBCA2F3203BBA7BE5AFAF720759463A38C1847753E9D496C5B2EC0D79EA7F34CE2E5829D1CF21A0788138312620818355OEB1L" TargetMode="External"/><Relationship Id="rId33" Type="http://schemas.openxmlformats.org/officeDocument/2006/relationships/hyperlink" Target="consultantplus://offline/ref=DCA46D7DE7D1505FB3B3B0EFB1DAAA2D4F39594695ADAEEA7062579D32B56DFC6FFF976606129B8A02A3E8D1715B457CB85246C443F0D9F4f4M1L" TargetMode="External"/><Relationship Id="rId38" Type="http://schemas.openxmlformats.org/officeDocument/2006/relationships/hyperlink" Target="consultantplus://offline/ref=5145B36DF16BB9FE50CF4FA26712AF71EAE7BBC94FD583800F7A649C5AB7F185F55409239708F8B9E79F4870021901195C412357F53966867ER9L" TargetMode="External"/><Relationship Id="rId2" Type="http://schemas.openxmlformats.org/officeDocument/2006/relationships/styles" Target="styles.xml"/><Relationship Id="rId16" Type="http://schemas.openxmlformats.org/officeDocument/2006/relationships/hyperlink" Target="consultantplus://offline/ref=65F3E6EB28CE7F97A7ACFE46392FDA71F72659C12B3AAD151E1BD5E7201CFBBBF53087A3ED224878133997EEE6EB66008A9C5AB5E9958337SDn6K" TargetMode="External"/><Relationship Id="rId20" Type="http://schemas.openxmlformats.org/officeDocument/2006/relationships/hyperlink" Target="consultantplus://offline/ref=01B3D32BF3B66FCCB5AA4C83E56344622132BEE32D570AB16C051A01139468B8133B9A851F3CB6FDF91A67975B5DBD09ABC47E6B22FB2F0BV0z6K" TargetMode="External"/><Relationship Id="rId29" Type="http://schemas.openxmlformats.org/officeDocument/2006/relationships/hyperlink" Target="consultantplus://offline/ref=4C185CE0641DF6A20930B023DB22C7BFF5161F297D223A6F1443DD2BCFDA515D11276C3F31785E1B780B1E7BFAD8183BB8B3376E95763179H4E9L"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513E44C949880F5A29C1765FC9E2674C4890C231D16D13F8198DBE69408BCD06832980D82BA68AF6A99896420C0DEDCAFE1414AD440CF612gFl4K" TargetMode="External"/><Relationship Id="rId11" Type="http://schemas.openxmlformats.org/officeDocument/2006/relationships/hyperlink" Target="consultantplus://offline/ref=65F3E6EB28CE7F97A7ACFE46392FDA71F72659C12B3AAD151E1BD5E7201CFBBBF53087A3ED224878133997EEE6EB66008A9C5AB5E9958337SDn6K" TargetMode="External"/><Relationship Id="rId24" Type="http://schemas.openxmlformats.org/officeDocument/2006/relationships/hyperlink" Target="consultantplus://offline/ref=E4988C646CFE8E1BFE49954EE7497CAD220612F57476D014D924E2B5856F1D76A2834147DC726A769DF4503624D68C486DD69BB735C4FBF0HD43K" TargetMode="External"/><Relationship Id="rId32" Type="http://schemas.openxmlformats.org/officeDocument/2006/relationships/hyperlink" Target="consultantplus://offline/ref=DCA46D7DE7D1505FB3B3B0EFB1DAAA2D4F39594695ADAEEA7062579D32B56DFC6FFF976606129B8A02A3E8D1715B457CB85246C443F0D9F4f4M1L" TargetMode="External"/><Relationship Id="rId37" Type="http://schemas.openxmlformats.org/officeDocument/2006/relationships/hyperlink" Target="consultantplus://offline/ref=C36F059E33CBB85081FEFDF8381366D01C67C5C6C339A9184CE13A9EB79456C8F6F77DD9B07FFD69EAF1E4DB99C74A6E4BFE5A9B526242EF64P7L" TargetMode="External"/><Relationship Id="rId40" Type="http://schemas.openxmlformats.org/officeDocument/2006/relationships/hyperlink" Target="consultantplus://offline/ref=FE03E6F474D4C5ADCC06B909A0DF7CFF0AB1434F540F6F7689DA985E3A76BF62D02C40F970E2ECE9DABA25DCF6QBT9L" TargetMode="External"/><Relationship Id="rId5" Type="http://schemas.openxmlformats.org/officeDocument/2006/relationships/webSettings" Target="webSettings.xml"/><Relationship Id="rId15" Type="http://schemas.openxmlformats.org/officeDocument/2006/relationships/hyperlink" Target="consultantplus://offline/ref=65F3E6EB28CE7F97A7ACFE46392FDA71F7245CCA2B39AD151E1BD5E7201CFBBBF53087A3ED224B72153997EEE6EB66008A9C5AB5E9958337SDn6K" TargetMode="External"/><Relationship Id="rId23" Type="http://schemas.openxmlformats.org/officeDocument/2006/relationships/hyperlink" Target="consultantplus://offline/ref=702619F380D0990B1A1C2B722D8A4E237730FBB5DC41E97C6D8248BB59D2B49DE3F44C1A1B3681E3C674B90B7B5B6083473054BD24E4D92DSB26K" TargetMode="External"/><Relationship Id="rId28" Type="http://schemas.openxmlformats.org/officeDocument/2006/relationships/hyperlink" Target="consultantplus://offline/ref=6205A85F3460266DB19357854648935A78450ED4CA768B9D5D4298FEE406DA2A5C8E8EAAF597551C7AE7689F10572E7686E69F8F4ABB6AA1XED9L" TargetMode="External"/><Relationship Id="rId36" Type="http://schemas.openxmlformats.org/officeDocument/2006/relationships/hyperlink" Target="consultantplus://offline/ref=C36F059E33CBB85081FEFDF8381366D01C67C5C6C339A9184CE13A9EB79456C8F6F77DD9B07FFD69EDF1E4DB99C74A6E4BFE5A9B526242EF64P7L" TargetMode="External"/><Relationship Id="rId10" Type="http://schemas.openxmlformats.org/officeDocument/2006/relationships/hyperlink" Target="consultantplus://offline/ref=65F3E6EB28CE7F97A7ACFE46392FDA71F72659C12B3AAD151E1BD5E7201CFBBBF53087A3ED224878143997EEE6EB66008A9C5AB5E9958337SDn6K" TargetMode="External"/><Relationship Id="rId19" Type="http://schemas.openxmlformats.org/officeDocument/2006/relationships/hyperlink" Target="consultantplus://offline/ref=F88A86CF1BAC5D1E4B08276CB724CCA25F4AB06A224BA480AC4F59CF91FA028D9B4C23128932BDD8617D66449B3BB9938062A8B111F74694H7u4K" TargetMode="External"/><Relationship Id="rId31" Type="http://schemas.openxmlformats.org/officeDocument/2006/relationships/hyperlink" Target="consultantplus://offline/ref=DFB7D26B04A3A8C98748B61FD388E2A5B64FE6142FBA45D0C34ECCAA13AD942A75F270354367EFF128FE71941EB7EA2D2991D0C6FE7629CFEDL5L" TargetMode="External"/><Relationship Id="rId4" Type="http://schemas.openxmlformats.org/officeDocument/2006/relationships/settings" Target="settings.xml"/><Relationship Id="rId9" Type="http://schemas.openxmlformats.org/officeDocument/2006/relationships/hyperlink" Target="consultantplus://offline/ref=65F3E6EB28CE7F97A7ACFE46392FDA71F72159CF2B35AD151E1BD5E7201CFBBBF53087A3ED204A73143997EEE6EB66008A9C5AB5E9958337SDn6K" TargetMode="External"/><Relationship Id="rId14" Type="http://schemas.openxmlformats.org/officeDocument/2006/relationships/hyperlink" Target="consultantplus://offline/ref=65F3E6EB28CE7F97A7ACFE46392FDA71F7245CCA2B34AD151E1BD5E7201CFBBBE730DFAFEC285471112CC1BFA0SBnFK" TargetMode="External"/><Relationship Id="rId22" Type="http://schemas.openxmlformats.org/officeDocument/2006/relationships/hyperlink" Target="consultantplus://offline/ref=F9D2FACD78B5B79E1A82084C94BA01CF1A280AF0D3B7BB14895DD14C155C8643E119432FB113159F2F4BF9E2B6734AEDAB172F480728330A4D06K" TargetMode="External"/><Relationship Id="rId27" Type="http://schemas.openxmlformats.org/officeDocument/2006/relationships/hyperlink" Target="consultantplus://offline/ref=C8CECB7D570381FEC946BA625A0B5527AF1FF831F36853AB53381DF4BB3E05F3505B1EF07A095D8AD2D00E869C76F3D00A191A1C1B2D020F2EC9L" TargetMode="External"/><Relationship Id="rId30" Type="http://schemas.openxmlformats.org/officeDocument/2006/relationships/hyperlink" Target="consultantplus://offline/ref=3EFCC965A7D98E47C2DE5775B94020437FA8D3ED96B432C38AEA057E4FDE7FFB0E91173DF6FEC5B1C2046B35898E5C29053ED7618AED7977vCEAL" TargetMode="External"/><Relationship Id="rId35" Type="http://schemas.openxmlformats.org/officeDocument/2006/relationships/hyperlink" Target="consultantplus://offline/ref=C36F059E33CBB85081FEFDF8381366D01C67C5C6C339A9184CE13A9EB79456C8F6F77DD9B07FFD68EEF1E4DB99C74A6E4BFE5A9B526242EF64P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7</Pages>
  <Words>3431</Words>
  <Characters>19562</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Резун Дарья Викторовна</dc:creator>
  <cp:keywords/>
  <dc:description/>
  <cp:lastModifiedBy>Резун Дарья Викторовна</cp:lastModifiedBy>
  <cp:revision>14</cp:revision>
  <cp:lastPrinted>2021-01-19T06:14:00Z</cp:lastPrinted>
  <dcterms:created xsi:type="dcterms:W3CDTF">2021-01-18T10:37:00Z</dcterms:created>
  <dcterms:modified xsi:type="dcterms:W3CDTF">2021-01-19T08:30:00Z</dcterms:modified>
</cp:coreProperties>
</file>